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0"/>
          <w:tab w:val="left" w:pos="420"/>
          <w:tab w:val="center" w:pos="4153"/>
        </w:tabs>
        <w:autoSpaceDE w:val="0"/>
        <w:autoSpaceDN w:val="0"/>
        <w:adjustRightInd w:val="0"/>
        <w:spacing w:before="0" w:after="0" w:line="360" w:lineRule="auto"/>
        <w:jc w:val="center"/>
        <w:rPr>
          <w:rFonts w:ascii="华文中宋" w:hAnsi="华文中宋" w:eastAsia="华文中宋"/>
        </w:rPr>
      </w:pPr>
      <w:bookmarkStart w:id="0" w:name="_Toc35393773"/>
      <w:r>
        <w:rPr>
          <w:rFonts w:hint="eastAsia" w:ascii="华文中宋" w:hAnsi="华文中宋" w:eastAsia="华文中宋"/>
        </w:rPr>
        <w:t>政府采购意向公告</w:t>
      </w:r>
      <w:bookmarkEnd w:id="0"/>
    </w:p>
    <w:p>
      <w:pPr>
        <w:tabs>
          <w:tab w:val="left" w:pos="993"/>
          <w:tab w:val="left" w:pos="1134"/>
          <w:tab w:val="left" w:pos="1418"/>
        </w:tabs>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i w:val="0"/>
          <w:iCs/>
          <w:sz w:val="32"/>
          <w:szCs w:val="32"/>
          <w:u w:val="single"/>
          <w:lang w:val="en-US" w:eastAsia="zh-CN"/>
        </w:rPr>
        <w:t>运城市应急救援大队</w:t>
      </w:r>
      <w:r>
        <w:rPr>
          <w:rFonts w:ascii="仿宋_GB2312" w:hAnsi="仿宋_GB2312" w:eastAsia="仿宋_GB2312" w:cs="仿宋_GB2312"/>
          <w:sz w:val="32"/>
          <w:szCs w:val="32"/>
        </w:rPr>
        <w:t xml:space="preserve"> </w:t>
      </w:r>
      <w:bookmarkStart w:id="1" w:name="_GoBack"/>
      <w:bookmarkEnd w:id="1"/>
      <w:r>
        <w:rPr>
          <w:rFonts w:hint="eastAsia" w:ascii="仿宋_GB2312" w:hAnsi="仿宋_GB2312" w:eastAsia="仿宋_GB2312" w:cs="仿宋_GB2312"/>
          <w:sz w:val="32"/>
          <w:szCs w:val="32"/>
          <w:u w:val="single"/>
          <w:lang w:val="en-US" w:eastAsia="zh-CN"/>
        </w:rPr>
        <w:t>2023</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9至10</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月政府采购意向</w:t>
      </w:r>
    </w:p>
    <w:p>
      <w:pPr>
        <w:tabs>
          <w:tab w:val="left" w:pos="993"/>
          <w:tab w:val="left" w:pos="1134"/>
          <w:tab w:val="left" w:pos="1418"/>
        </w:tabs>
        <w:spacing w:line="600" w:lineRule="exact"/>
        <w:ind w:firstLine="640" w:firstLineChars="200"/>
        <w:jc w:val="left"/>
        <w:rPr>
          <w:rFonts w:ascii="仿宋_GB2312" w:hAnsi="仿宋_GB2312" w:eastAsia="仿宋_GB2312" w:cs="仿宋_GB2312"/>
          <w:sz w:val="32"/>
          <w:szCs w:val="32"/>
        </w:rPr>
      </w:pPr>
    </w:p>
    <w:p>
      <w:pPr>
        <w:tabs>
          <w:tab w:val="left" w:pos="993"/>
          <w:tab w:val="left" w:pos="1134"/>
          <w:tab w:val="left" w:pos="1418"/>
        </w:tabs>
        <w:spacing w:line="60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为便于供应商及时了解政府采购信息，根据《财政部关于开展政府采购意向公开工作的通知》（财库〔</w:t>
      </w:r>
      <w:r>
        <w:rPr>
          <w:rFonts w:ascii="仿宋" w:hAnsi="仿宋" w:eastAsia="仿宋" w:cs="仿宋_GB2312"/>
          <w:sz w:val="28"/>
          <w:szCs w:val="28"/>
        </w:rPr>
        <w:t>2020</w:t>
      </w:r>
      <w:r>
        <w:rPr>
          <w:rFonts w:hint="eastAsia" w:ascii="仿宋" w:hAnsi="仿宋" w:eastAsia="仿宋" w:cs="仿宋_GB2312"/>
          <w:sz w:val="28"/>
          <w:szCs w:val="28"/>
        </w:rPr>
        <w:t>〕</w:t>
      </w:r>
      <w:r>
        <w:rPr>
          <w:rFonts w:ascii="仿宋" w:hAnsi="仿宋" w:eastAsia="仿宋" w:cs="仿宋_GB2312"/>
          <w:sz w:val="28"/>
          <w:szCs w:val="28"/>
        </w:rPr>
        <w:t>10</w:t>
      </w:r>
      <w:r>
        <w:rPr>
          <w:rFonts w:hint="eastAsia" w:ascii="仿宋" w:hAnsi="仿宋" w:eastAsia="仿宋" w:cs="仿宋_GB2312"/>
          <w:sz w:val="28"/>
          <w:szCs w:val="28"/>
        </w:rPr>
        <w:t>号）等有关规定，现将</w:t>
      </w:r>
      <w:r>
        <w:rPr>
          <w:rFonts w:hint="eastAsia" w:ascii="仿宋" w:hAnsi="仿宋" w:eastAsia="仿宋" w:cs="仿宋_GB2312"/>
          <w:i w:val="0"/>
          <w:iCs/>
          <w:sz w:val="28"/>
          <w:szCs w:val="28"/>
          <w:u w:val="single"/>
          <w:lang w:val="en-US" w:eastAsia="zh-CN"/>
        </w:rPr>
        <w:t>运城市应急救援大队</w:t>
      </w:r>
      <w:r>
        <w:rPr>
          <w:rFonts w:ascii="仿宋" w:hAnsi="仿宋" w:eastAsia="仿宋" w:cs="仿宋_GB2312"/>
          <w:sz w:val="28"/>
          <w:szCs w:val="28"/>
        </w:rPr>
        <w:t xml:space="preserve"> </w:t>
      </w:r>
      <w:r>
        <w:rPr>
          <w:rFonts w:ascii="仿宋" w:hAnsi="仿宋" w:eastAsia="仿宋" w:cs="仿宋_GB2312"/>
          <w:sz w:val="28"/>
          <w:szCs w:val="28"/>
          <w:u w:val="single"/>
        </w:rPr>
        <w:t xml:space="preserve"> </w:t>
      </w:r>
      <w:r>
        <w:rPr>
          <w:rFonts w:hint="eastAsia" w:ascii="仿宋" w:hAnsi="仿宋" w:eastAsia="仿宋" w:cs="仿宋_GB2312"/>
          <w:sz w:val="28"/>
          <w:szCs w:val="28"/>
          <w:u w:val="single"/>
          <w:lang w:val="en-US" w:eastAsia="zh-CN"/>
        </w:rPr>
        <w:t>2023</w:t>
      </w:r>
      <w:r>
        <w:rPr>
          <w:rFonts w:ascii="仿宋" w:hAnsi="仿宋" w:eastAsia="仿宋" w:cs="仿宋_GB2312"/>
          <w:sz w:val="28"/>
          <w:szCs w:val="28"/>
          <w:u w:val="single"/>
        </w:rPr>
        <w:t xml:space="preserve"> </w:t>
      </w:r>
      <w:r>
        <w:rPr>
          <w:rFonts w:hint="eastAsia" w:ascii="仿宋" w:hAnsi="仿宋" w:eastAsia="仿宋" w:cs="仿宋_GB2312"/>
          <w:sz w:val="28"/>
          <w:szCs w:val="28"/>
        </w:rPr>
        <w:t>年</w:t>
      </w:r>
      <w:r>
        <w:rPr>
          <w:rFonts w:ascii="仿宋" w:hAnsi="仿宋" w:eastAsia="仿宋" w:cs="仿宋_GB2312"/>
          <w:sz w:val="28"/>
          <w:szCs w:val="28"/>
          <w:u w:val="single"/>
        </w:rPr>
        <w:t xml:space="preserve">  </w:t>
      </w:r>
      <w:r>
        <w:rPr>
          <w:rFonts w:hint="eastAsia" w:ascii="仿宋" w:hAnsi="仿宋" w:eastAsia="仿宋" w:cs="仿宋_GB2312"/>
          <w:sz w:val="28"/>
          <w:szCs w:val="28"/>
          <w:u w:val="single"/>
          <w:lang w:val="en-US" w:eastAsia="zh-CN"/>
        </w:rPr>
        <w:t>9至10</w:t>
      </w:r>
      <w:r>
        <w:rPr>
          <w:rFonts w:ascii="仿宋" w:hAnsi="仿宋" w:eastAsia="仿宋" w:cs="仿宋_GB2312"/>
          <w:sz w:val="28"/>
          <w:szCs w:val="28"/>
          <w:u w:val="single"/>
        </w:rPr>
        <w:t xml:space="preserve"> </w:t>
      </w:r>
      <w:r>
        <w:rPr>
          <w:rFonts w:hint="eastAsia" w:ascii="仿宋" w:hAnsi="仿宋" w:eastAsia="仿宋" w:cs="仿宋_GB2312"/>
          <w:sz w:val="28"/>
          <w:szCs w:val="28"/>
        </w:rPr>
        <w:t>月采购意向公开如下：</w:t>
      </w:r>
    </w:p>
    <w:p>
      <w:pPr>
        <w:tabs>
          <w:tab w:val="left" w:pos="993"/>
          <w:tab w:val="left" w:pos="1134"/>
          <w:tab w:val="left" w:pos="1418"/>
        </w:tabs>
        <w:spacing w:line="600" w:lineRule="exact"/>
        <w:ind w:firstLine="640" w:firstLineChars="200"/>
        <w:rPr>
          <w:rFonts w:ascii="仿宋_GB2312" w:hAnsi="仿宋_GB2312" w:eastAsia="仿宋_GB2312" w:cs="仿宋_GB2312"/>
          <w:sz w:val="32"/>
          <w:szCs w:val="32"/>
        </w:rPr>
      </w:pPr>
    </w:p>
    <w:tbl>
      <w:tblPr>
        <w:tblStyle w:val="3"/>
        <w:tblW w:w="905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556"/>
        <w:gridCol w:w="2972"/>
        <w:gridCol w:w="1274"/>
        <w:gridCol w:w="1840"/>
        <w:gridCol w:w="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567" w:type="dxa"/>
            <w:vAlign w:val="center"/>
          </w:tcPr>
          <w:p>
            <w:pPr>
              <w:jc w:val="center"/>
              <w:rPr>
                <w:rFonts w:ascii="仿宋" w:hAnsi="仿宋" w:eastAsia="仿宋"/>
                <w:kern w:val="0"/>
                <w:sz w:val="24"/>
                <w:szCs w:val="24"/>
              </w:rPr>
            </w:pPr>
            <w:r>
              <w:rPr>
                <w:rFonts w:hint="eastAsia" w:ascii="仿宋" w:hAnsi="仿宋" w:eastAsia="仿宋"/>
                <w:kern w:val="0"/>
                <w:sz w:val="24"/>
                <w:szCs w:val="24"/>
              </w:rPr>
              <w:t>序号</w:t>
            </w:r>
          </w:p>
        </w:tc>
        <w:tc>
          <w:tcPr>
            <w:tcW w:w="1556" w:type="dxa"/>
            <w:vAlign w:val="center"/>
          </w:tcPr>
          <w:p>
            <w:pPr>
              <w:jc w:val="center"/>
              <w:rPr>
                <w:rFonts w:ascii="仿宋" w:hAnsi="仿宋" w:eastAsia="仿宋"/>
                <w:kern w:val="0"/>
                <w:sz w:val="24"/>
                <w:szCs w:val="24"/>
              </w:rPr>
            </w:pPr>
            <w:r>
              <w:rPr>
                <w:rFonts w:hint="eastAsia" w:ascii="仿宋" w:hAnsi="仿宋" w:eastAsia="仿宋"/>
                <w:kern w:val="0"/>
                <w:sz w:val="24"/>
                <w:szCs w:val="24"/>
              </w:rPr>
              <w:t>采购项目</w:t>
            </w:r>
          </w:p>
          <w:p>
            <w:pPr>
              <w:jc w:val="center"/>
              <w:rPr>
                <w:rFonts w:ascii="仿宋" w:hAnsi="仿宋" w:eastAsia="仿宋"/>
                <w:kern w:val="0"/>
                <w:sz w:val="24"/>
                <w:szCs w:val="24"/>
              </w:rPr>
            </w:pPr>
            <w:r>
              <w:rPr>
                <w:rFonts w:hint="eastAsia" w:ascii="仿宋" w:hAnsi="仿宋" w:eastAsia="仿宋"/>
                <w:kern w:val="0"/>
                <w:sz w:val="24"/>
                <w:szCs w:val="24"/>
              </w:rPr>
              <w:t>名称</w:t>
            </w:r>
          </w:p>
        </w:tc>
        <w:tc>
          <w:tcPr>
            <w:tcW w:w="2972" w:type="dxa"/>
            <w:vAlign w:val="center"/>
          </w:tcPr>
          <w:p>
            <w:pPr>
              <w:jc w:val="center"/>
              <w:rPr>
                <w:rFonts w:ascii="仿宋" w:hAnsi="仿宋" w:eastAsia="仿宋"/>
                <w:kern w:val="0"/>
                <w:sz w:val="24"/>
                <w:szCs w:val="24"/>
              </w:rPr>
            </w:pPr>
            <w:r>
              <w:rPr>
                <w:rFonts w:hint="eastAsia" w:ascii="仿宋" w:hAnsi="仿宋" w:eastAsia="仿宋"/>
                <w:kern w:val="0"/>
                <w:sz w:val="24"/>
                <w:szCs w:val="24"/>
              </w:rPr>
              <w:t>采购需求概况</w:t>
            </w:r>
          </w:p>
        </w:tc>
        <w:tc>
          <w:tcPr>
            <w:tcW w:w="1274" w:type="dxa"/>
            <w:vAlign w:val="center"/>
          </w:tcPr>
          <w:p>
            <w:pPr>
              <w:jc w:val="center"/>
              <w:rPr>
                <w:rFonts w:ascii="仿宋" w:hAnsi="仿宋" w:eastAsia="仿宋"/>
                <w:kern w:val="0"/>
                <w:sz w:val="24"/>
                <w:szCs w:val="24"/>
              </w:rPr>
            </w:pPr>
            <w:r>
              <w:rPr>
                <w:rFonts w:hint="eastAsia" w:ascii="仿宋" w:hAnsi="仿宋" w:eastAsia="仿宋"/>
                <w:kern w:val="0"/>
                <w:sz w:val="24"/>
                <w:szCs w:val="24"/>
              </w:rPr>
              <w:t>预算金额</w:t>
            </w:r>
          </w:p>
          <w:p>
            <w:pPr>
              <w:jc w:val="center"/>
              <w:rPr>
                <w:rFonts w:ascii="仿宋" w:hAnsi="仿宋" w:eastAsia="仿宋"/>
                <w:kern w:val="0"/>
                <w:sz w:val="24"/>
                <w:szCs w:val="24"/>
              </w:rPr>
            </w:pPr>
            <w:r>
              <w:rPr>
                <w:rFonts w:hint="eastAsia" w:ascii="仿宋" w:hAnsi="仿宋" w:eastAsia="仿宋"/>
                <w:kern w:val="0"/>
                <w:sz w:val="24"/>
                <w:szCs w:val="24"/>
              </w:rPr>
              <w:t>（元）</w:t>
            </w:r>
          </w:p>
        </w:tc>
        <w:tc>
          <w:tcPr>
            <w:tcW w:w="1840" w:type="dxa"/>
            <w:vAlign w:val="center"/>
          </w:tcPr>
          <w:p>
            <w:pPr>
              <w:jc w:val="center"/>
              <w:rPr>
                <w:rFonts w:ascii="仿宋" w:hAnsi="仿宋" w:eastAsia="仿宋"/>
                <w:kern w:val="0"/>
                <w:sz w:val="24"/>
                <w:szCs w:val="24"/>
              </w:rPr>
            </w:pPr>
            <w:r>
              <w:rPr>
                <w:rFonts w:hint="eastAsia" w:ascii="仿宋" w:hAnsi="仿宋" w:eastAsia="仿宋"/>
                <w:kern w:val="0"/>
                <w:sz w:val="24"/>
                <w:szCs w:val="24"/>
              </w:rPr>
              <w:t>预计采购时间</w:t>
            </w:r>
          </w:p>
          <w:p>
            <w:pPr>
              <w:jc w:val="center"/>
              <w:rPr>
                <w:rFonts w:ascii="仿宋" w:hAnsi="仿宋" w:eastAsia="仿宋"/>
                <w:kern w:val="0"/>
                <w:sz w:val="24"/>
                <w:szCs w:val="24"/>
              </w:rPr>
            </w:pPr>
            <w:r>
              <w:rPr>
                <w:rFonts w:hint="eastAsia" w:ascii="仿宋" w:hAnsi="仿宋" w:eastAsia="仿宋"/>
                <w:kern w:val="0"/>
                <w:sz w:val="24"/>
                <w:szCs w:val="24"/>
              </w:rPr>
              <w:t>（填写到月）</w:t>
            </w:r>
          </w:p>
        </w:tc>
        <w:tc>
          <w:tcPr>
            <w:tcW w:w="848" w:type="dxa"/>
            <w:vAlign w:val="center"/>
          </w:tcPr>
          <w:p>
            <w:pPr>
              <w:jc w:val="center"/>
              <w:rPr>
                <w:rFonts w:ascii="仿宋" w:hAnsi="仿宋" w:eastAsia="仿宋"/>
                <w:kern w:val="0"/>
                <w:sz w:val="24"/>
                <w:szCs w:val="24"/>
              </w:rPr>
            </w:pPr>
            <w:r>
              <w:rPr>
                <w:rFonts w:hint="eastAsia" w:ascii="仿宋" w:hAnsi="仿宋" w:eastAsia="仿宋"/>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9" w:hRule="atLeast"/>
        </w:trPr>
        <w:tc>
          <w:tcPr>
            <w:tcW w:w="567" w:type="dxa"/>
            <w:vAlign w:val="center"/>
          </w:tcPr>
          <w:p>
            <w:pPr>
              <w:ind w:firstLine="480" w:firstLineChars="200"/>
              <w:rPr>
                <w:rFonts w:ascii="仿宋" w:hAnsi="仿宋" w:eastAsia="仿宋"/>
                <w:i w:val="0"/>
                <w:iCs w:val="0"/>
                <w:kern w:val="0"/>
                <w:sz w:val="24"/>
                <w:szCs w:val="24"/>
              </w:rPr>
            </w:pPr>
          </w:p>
        </w:tc>
        <w:tc>
          <w:tcPr>
            <w:tcW w:w="1556" w:type="dxa"/>
            <w:vAlign w:val="center"/>
          </w:tcPr>
          <w:p>
            <w:pPr>
              <w:rPr>
                <w:rFonts w:ascii="仿宋" w:hAnsi="仿宋" w:eastAsia="仿宋"/>
                <w:i w:val="0"/>
                <w:iCs w:val="0"/>
                <w:kern w:val="0"/>
                <w:sz w:val="24"/>
                <w:szCs w:val="24"/>
                <w:u w:val="single"/>
              </w:rPr>
            </w:pPr>
            <w:r>
              <w:rPr>
                <w:rFonts w:hint="eastAsia" w:ascii="仿宋" w:hAnsi="仿宋" w:eastAsia="仿宋"/>
                <w:i w:val="0"/>
                <w:iCs w:val="0"/>
                <w:kern w:val="0"/>
                <w:sz w:val="24"/>
                <w:szCs w:val="24"/>
                <w:u w:val="none"/>
                <w:lang w:val="en-US" w:eastAsia="zh-CN"/>
              </w:rPr>
              <w:t>无线电服务费、无人机服务费项目招标代理机构选定</w:t>
            </w:r>
          </w:p>
        </w:tc>
        <w:tc>
          <w:tcPr>
            <w:tcW w:w="2972" w:type="dxa"/>
            <w:vAlign w:val="center"/>
          </w:tcPr>
          <w:p>
            <w:pPr>
              <w:rPr>
                <w:rFonts w:hint="default" w:ascii="仿宋" w:hAnsi="仿宋" w:eastAsia="仿宋"/>
                <w:i w:val="0"/>
                <w:iCs w:val="0"/>
                <w:kern w:val="0"/>
                <w:sz w:val="24"/>
                <w:szCs w:val="24"/>
                <w:u w:val="single"/>
                <w:lang w:val="en-US"/>
              </w:rPr>
            </w:pPr>
            <w:r>
              <w:rPr>
                <w:rFonts w:hint="eastAsia" w:ascii="仿宋" w:hAnsi="仿宋" w:eastAsia="仿宋"/>
                <w:i w:val="0"/>
                <w:iCs w:val="0"/>
                <w:kern w:val="0"/>
                <w:sz w:val="24"/>
                <w:szCs w:val="24"/>
                <w:u w:val="none"/>
                <w:lang w:val="en-US" w:eastAsia="zh-CN"/>
              </w:rPr>
              <w:t>保障我队无线电通讯运城十三县市区24小时通畅和无人机在日常使用过程中产生的责任风险等两个项目需进行招标，选定代理机构。</w:t>
            </w:r>
          </w:p>
        </w:tc>
        <w:tc>
          <w:tcPr>
            <w:tcW w:w="1274" w:type="dxa"/>
            <w:vAlign w:val="center"/>
          </w:tcPr>
          <w:p>
            <w:pPr>
              <w:jc w:val="center"/>
              <w:rPr>
                <w:rFonts w:hint="default" w:ascii="仿宋" w:hAnsi="仿宋" w:eastAsia="仿宋"/>
                <w:i w:val="0"/>
                <w:iCs w:val="0"/>
                <w:kern w:val="0"/>
                <w:sz w:val="24"/>
                <w:szCs w:val="24"/>
                <w:u w:val="none"/>
                <w:lang w:val="en-US" w:eastAsia="zh-CN"/>
              </w:rPr>
            </w:pPr>
            <w:r>
              <w:rPr>
                <w:rFonts w:hint="eastAsia" w:ascii="仿宋" w:hAnsi="仿宋" w:eastAsia="仿宋"/>
                <w:i w:val="0"/>
                <w:iCs w:val="0"/>
                <w:kern w:val="0"/>
                <w:sz w:val="24"/>
                <w:szCs w:val="24"/>
                <w:u w:val="none"/>
                <w:lang w:val="en-US" w:eastAsia="zh-CN"/>
              </w:rPr>
              <w:t>1300</w:t>
            </w:r>
          </w:p>
        </w:tc>
        <w:tc>
          <w:tcPr>
            <w:tcW w:w="1840" w:type="dxa"/>
            <w:vAlign w:val="center"/>
          </w:tcPr>
          <w:p>
            <w:pPr>
              <w:jc w:val="center"/>
              <w:rPr>
                <w:rFonts w:hint="default" w:ascii="仿宋" w:hAnsi="仿宋" w:eastAsia="仿宋"/>
                <w:i w:val="0"/>
                <w:iCs w:val="0"/>
                <w:kern w:val="0"/>
                <w:sz w:val="24"/>
                <w:szCs w:val="24"/>
                <w:u w:val="none"/>
                <w:lang w:val="en-US" w:eastAsia="zh-CN"/>
              </w:rPr>
            </w:pPr>
            <w:r>
              <w:rPr>
                <w:rFonts w:hint="eastAsia" w:ascii="仿宋" w:hAnsi="仿宋" w:eastAsia="仿宋"/>
                <w:i w:val="0"/>
                <w:iCs w:val="0"/>
                <w:kern w:val="0"/>
                <w:sz w:val="24"/>
                <w:szCs w:val="24"/>
                <w:u w:val="none"/>
                <w:lang w:val="en-US" w:eastAsia="zh-CN"/>
              </w:rPr>
              <w:t>2023年10月</w:t>
            </w:r>
          </w:p>
        </w:tc>
        <w:tc>
          <w:tcPr>
            <w:tcW w:w="848" w:type="dxa"/>
            <w:vAlign w:val="center"/>
          </w:tcPr>
          <w:p>
            <w:pPr>
              <w:rPr>
                <w:rFonts w:ascii="仿宋" w:hAnsi="仿宋" w:eastAsia="仿宋"/>
                <w:i w:val="0"/>
                <w:iCs w:val="0"/>
                <w:kern w:val="0"/>
                <w:sz w:val="24"/>
                <w:szCs w:val="24"/>
                <w:u w:val="single"/>
              </w:rPr>
            </w:pPr>
            <w:r>
              <w:rPr>
                <w:rFonts w:hint="eastAsia" w:ascii="仿宋" w:hAnsi="仿宋" w:eastAsia="仿宋"/>
                <w:i w:val="0"/>
                <w:iCs w:val="0"/>
                <w:kern w:val="0"/>
                <w:sz w:val="24"/>
                <w:szCs w:val="24"/>
                <w:u w:val="none"/>
                <w:lang w:val="en-US" w:eastAsia="zh-CN"/>
              </w:rPr>
              <w:t>招标代理费用由中标方承 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567" w:type="dxa"/>
            <w:vAlign w:val="top"/>
          </w:tcPr>
          <w:p>
            <w:pPr>
              <w:ind w:firstLine="480" w:firstLineChars="200"/>
              <w:rPr>
                <w:rFonts w:ascii="仿宋" w:hAnsi="仿宋" w:eastAsia="仿宋"/>
                <w:kern w:val="0"/>
                <w:sz w:val="24"/>
                <w:szCs w:val="24"/>
              </w:rPr>
            </w:pPr>
          </w:p>
        </w:tc>
        <w:tc>
          <w:tcPr>
            <w:tcW w:w="1556" w:type="dxa"/>
            <w:vAlign w:val="top"/>
          </w:tcPr>
          <w:p>
            <w:pPr>
              <w:ind w:firstLine="480" w:firstLineChars="200"/>
              <w:rPr>
                <w:rFonts w:ascii="仿宋" w:hAnsi="仿宋" w:eastAsia="仿宋"/>
                <w:kern w:val="0"/>
                <w:sz w:val="24"/>
                <w:szCs w:val="24"/>
              </w:rPr>
            </w:pPr>
            <w:r>
              <w:rPr>
                <w:rFonts w:hint="eastAsia" w:ascii="仿宋" w:hAnsi="仿宋" w:eastAsia="仿宋"/>
                <w:kern w:val="0"/>
                <w:sz w:val="24"/>
                <w:szCs w:val="24"/>
              </w:rPr>
              <w:t>……</w:t>
            </w:r>
          </w:p>
        </w:tc>
        <w:tc>
          <w:tcPr>
            <w:tcW w:w="2972" w:type="dxa"/>
            <w:vAlign w:val="top"/>
          </w:tcPr>
          <w:p>
            <w:pPr>
              <w:ind w:firstLine="480" w:firstLineChars="200"/>
              <w:rPr>
                <w:rFonts w:ascii="仿宋" w:hAnsi="仿宋" w:eastAsia="仿宋"/>
                <w:kern w:val="0"/>
                <w:sz w:val="24"/>
                <w:szCs w:val="24"/>
              </w:rPr>
            </w:pPr>
          </w:p>
        </w:tc>
        <w:tc>
          <w:tcPr>
            <w:tcW w:w="1274" w:type="dxa"/>
            <w:vAlign w:val="top"/>
          </w:tcPr>
          <w:p>
            <w:pPr>
              <w:ind w:firstLine="480" w:firstLineChars="200"/>
              <w:rPr>
                <w:rFonts w:ascii="仿宋" w:hAnsi="仿宋" w:eastAsia="仿宋"/>
                <w:kern w:val="0"/>
                <w:sz w:val="24"/>
                <w:szCs w:val="24"/>
              </w:rPr>
            </w:pPr>
          </w:p>
        </w:tc>
        <w:tc>
          <w:tcPr>
            <w:tcW w:w="1840" w:type="dxa"/>
            <w:vAlign w:val="top"/>
          </w:tcPr>
          <w:p>
            <w:pPr>
              <w:ind w:firstLine="480" w:firstLineChars="200"/>
              <w:rPr>
                <w:rFonts w:ascii="仿宋" w:hAnsi="仿宋" w:eastAsia="仿宋"/>
                <w:kern w:val="0"/>
                <w:sz w:val="24"/>
                <w:szCs w:val="24"/>
              </w:rPr>
            </w:pPr>
          </w:p>
        </w:tc>
        <w:tc>
          <w:tcPr>
            <w:tcW w:w="848" w:type="dxa"/>
            <w:vAlign w:val="top"/>
          </w:tcPr>
          <w:p>
            <w:pPr>
              <w:ind w:firstLine="480" w:firstLineChars="200"/>
              <w:rPr>
                <w:rFonts w:ascii="仿宋" w:hAnsi="仿宋" w:eastAsia="仿宋"/>
                <w:kern w:val="0"/>
                <w:sz w:val="24"/>
                <w:szCs w:val="24"/>
              </w:rPr>
            </w:pPr>
          </w:p>
        </w:tc>
      </w:tr>
    </w:tbl>
    <w:p>
      <w:pPr>
        <w:tabs>
          <w:tab w:val="left" w:pos="993"/>
          <w:tab w:val="left" w:pos="1134"/>
          <w:tab w:val="left" w:pos="1418"/>
        </w:tabs>
        <w:spacing w:line="600" w:lineRule="exact"/>
        <w:ind w:firstLine="560" w:firstLineChars="200"/>
        <w:rPr>
          <w:rFonts w:ascii="仿宋" w:hAnsi="仿宋" w:eastAsia="仿宋"/>
          <w:sz w:val="28"/>
          <w:szCs w:val="28"/>
        </w:rPr>
      </w:pPr>
      <w:r>
        <w:rPr>
          <w:rFonts w:hint="eastAsia" w:ascii="仿宋" w:hAnsi="仿宋" w:eastAsia="仿宋"/>
          <w:sz w:val="28"/>
          <w:szCs w:val="28"/>
        </w:rPr>
        <w:t>本次公开的采购意向是本单位政府采购工作的初步安排，具体采购项目情况以相关采购公告和采购文件为准。</w:t>
      </w:r>
    </w:p>
    <w:p>
      <w:pPr>
        <w:tabs>
          <w:tab w:val="left" w:pos="993"/>
          <w:tab w:val="left" w:pos="1134"/>
          <w:tab w:val="left" w:pos="1418"/>
        </w:tabs>
        <w:spacing w:line="600" w:lineRule="exact"/>
        <w:ind w:firstLine="560" w:firstLineChars="200"/>
        <w:rPr>
          <w:rFonts w:ascii="仿宋" w:hAnsi="仿宋" w:eastAsia="仿宋"/>
          <w:sz w:val="28"/>
          <w:szCs w:val="28"/>
        </w:rPr>
      </w:pPr>
    </w:p>
    <w:p>
      <w:pPr>
        <w:tabs>
          <w:tab w:val="left" w:pos="993"/>
          <w:tab w:val="left" w:pos="1134"/>
          <w:tab w:val="left" w:pos="1418"/>
        </w:tabs>
        <w:spacing w:line="600" w:lineRule="exact"/>
        <w:ind w:right="480" w:firstLine="840" w:firstLineChars="300"/>
        <w:jc w:val="right"/>
        <w:rPr>
          <w:rFonts w:hint="eastAsia" w:ascii="仿宋" w:hAnsi="仿宋" w:eastAsia="仿宋"/>
          <w:sz w:val="28"/>
          <w:szCs w:val="28"/>
          <w:lang w:val="en-US" w:eastAsia="zh-CN"/>
        </w:rPr>
      </w:pPr>
      <w:r>
        <w:rPr>
          <w:rFonts w:hint="eastAsia" w:ascii="仿宋" w:hAnsi="仿宋" w:eastAsia="仿宋"/>
          <w:sz w:val="28"/>
          <w:szCs w:val="28"/>
          <w:lang w:val="en-US" w:eastAsia="zh-CN"/>
        </w:rPr>
        <w:t>运城市应急救援大队</w:t>
      </w:r>
    </w:p>
    <w:p>
      <w:pPr>
        <w:tabs>
          <w:tab w:val="left" w:pos="993"/>
          <w:tab w:val="left" w:pos="1134"/>
          <w:tab w:val="left" w:pos="1418"/>
        </w:tabs>
        <w:spacing w:line="600" w:lineRule="exact"/>
        <w:ind w:right="480" w:firstLine="840" w:firstLineChars="300"/>
        <w:jc w:val="right"/>
        <w:rPr>
          <w:rFonts w:ascii="仿宋" w:hAnsi="仿宋" w:eastAsia="仿宋"/>
          <w:sz w:val="28"/>
          <w:szCs w:val="28"/>
        </w:rPr>
      </w:pPr>
      <w:r>
        <w:rPr>
          <w:rFonts w:ascii="仿宋" w:hAnsi="仿宋" w:eastAsia="仿宋"/>
          <w:sz w:val="28"/>
          <w:szCs w:val="28"/>
        </w:rPr>
        <w:t xml:space="preserve"> </w:t>
      </w: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xMzE4ODBkNDY1ODM2M2Y3YjY4ZDUzODcyMjI5NWMifQ=="/>
  </w:docVars>
  <w:rsids>
    <w:rsidRoot w:val="08041577"/>
    <w:rsid w:val="08041577"/>
    <w:rsid w:val="09860F8E"/>
    <w:rsid w:val="14A0770D"/>
    <w:rsid w:val="1EE9370F"/>
    <w:rsid w:val="1F3B09E1"/>
    <w:rsid w:val="345761B4"/>
    <w:rsid w:val="576FFAA7"/>
    <w:rsid w:val="5C7FDC69"/>
    <w:rsid w:val="6DFDDCC3"/>
    <w:rsid w:val="75F1B0F8"/>
    <w:rsid w:val="77798547"/>
    <w:rsid w:val="B3EFE7B3"/>
    <w:rsid w:val="B5D7EFAE"/>
    <w:rsid w:val="FC7D7CE6"/>
    <w:rsid w:val="FFFF55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282</Words>
  <Characters>309</Characters>
  <Lines>0</Lines>
  <Paragraphs>0</Paragraphs>
  <TotalTime>0</TotalTime>
  <ScaleCrop>false</ScaleCrop>
  <LinksUpToDate>false</LinksUpToDate>
  <CharactersWithSpaces>322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2023-06-25T17:11:00Z</dcterms:created>
  <dc:creator>Administrator</dc:creator>
  <cp:lastModifiedBy>Administrator</cp:lastModifiedBy>
  <cp:lastPrinted>2023-09-20T01:05:00Z</cp:lastPrinted>
  <dcterms:modified xsi:type="dcterms:W3CDTF">2023-09-20T01:24:13Z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51CC1695979B4CE9AE8728BF8336C1DE_11</vt:lpwstr>
  </property>
</Properties>
</file>