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黑体" w:hAnsi="黑体" w:eastAsia="黑体"/>
          <w:sz w:val="32"/>
          <w:szCs w:val="32"/>
        </w:rPr>
      </w:pPr>
    </w:p>
    <w:p>
      <w:pPr>
        <w:spacing w:line="59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一、粮食加工品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）、《食品安全国家标准食品中污染物限量》（</w:t>
      </w:r>
      <w:r>
        <w:rPr>
          <w:rFonts w:ascii="仿宋_GB2312" w:hAnsi="仿宋_GB2312" w:eastAsia="仿宋_GB2312" w:cs="仿宋_GB2312"/>
          <w:sz w:val="32"/>
          <w:szCs w:val="32"/>
        </w:rPr>
        <w:t>GB 2762-2012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）、《食品安全国家标准食品中真菌毒素限量》（</w:t>
      </w:r>
      <w:r>
        <w:rPr>
          <w:rFonts w:ascii="仿宋_GB2312" w:hAnsi="仿宋_GB2312" w:eastAsia="仿宋_GB2312" w:cs="仿宋_GB2312"/>
          <w:sz w:val="32"/>
          <w:szCs w:val="32"/>
        </w:rPr>
        <w:t>GB 2761-2011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）等标准及产品明示标准和指标的要求。</w:t>
      </w:r>
    </w:p>
    <w:p>
      <w:pPr>
        <w:spacing w:line="590" w:lineRule="exact"/>
        <w:ind w:left="420" w:left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小麦粉抽检项目包括过氧化苯甲酰、二氧化钛、溴酸钾。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谷物加工品抽检项目包括铅(以Pb计)、镉(以Cd计)、甲基毒死蜱、溴氰菊酯。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其他粮食</w:t>
      </w:r>
      <w:r>
        <w:rPr>
          <w:rFonts w:hint="eastAsia" w:ascii="仿宋_GB2312" w:hAnsi="仿宋_GB2312" w:eastAsia="仿宋_GB2312" w:cs="仿宋_GB2312"/>
          <w:sz w:val="32"/>
          <w:szCs w:val="32"/>
        </w:rPr>
        <w:t>加工品抽检项目包括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铅二氧</w:t>
      </w:r>
      <w:r>
        <w:rPr>
          <w:rFonts w:hint="eastAsia" w:ascii="仿宋_GB2312" w:hAnsi="仿宋_GB2312" w:eastAsia="仿宋_GB2312" w:cs="仿宋_GB2312"/>
          <w:sz w:val="32"/>
          <w:szCs w:val="32"/>
        </w:rPr>
        <w:t>化钛、滑石粉、苯甲酸、山梨酸。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谷物粉类制成品抽检项目包括铅(以Pb计)、滑石粉、二氧化钛。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肉制品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）、《食品安全国家标准食品中污染物限量》（</w:t>
      </w:r>
      <w:r>
        <w:rPr>
          <w:rFonts w:ascii="仿宋_GB2312" w:hAnsi="仿宋_GB2312" w:eastAsia="仿宋_GB2312" w:cs="仿宋_GB2312"/>
          <w:sz w:val="32"/>
          <w:szCs w:val="32"/>
        </w:rPr>
        <w:t>GB 2762-2012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）、《食品安全国家标准食品中致病菌限量》（</w:t>
      </w:r>
      <w:r>
        <w:rPr>
          <w:rFonts w:ascii="仿宋_GB2312" w:hAnsi="仿宋_GB2312" w:eastAsia="仿宋_GB2312" w:cs="仿宋_GB2312"/>
          <w:sz w:val="32"/>
          <w:szCs w:val="32"/>
        </w:rPr>
        <w:t>GB 29921-2013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）等标准及产品明示标准和指标的要求。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熟肉制品抽检项目包括苯甲酸、山梨酸、亚硝酸盐(以亚硝酸钠计)、铬(以Cr计)。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、饮料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）、《食品安全国家标准食品中污染物限量》（</w:t>
      </w:r>
      <w:r>
        <w:rPr>
          <w:rFonts w:ascii="仿宋_GB2312" w:hAnsi="仿宋_GB2312" w:eastAsia="仿宋_GB2312" w:cs="仿宋_GB2312"/>
          <w:sz w:val="32"/>
          <w:szCs w:val="32"/>
        </w:rPr>
        <w:t>GB 2762-2012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）、《食品安全国家标准包装饮用水》（</w:t>
      </w:r>
      <w:r>
        <w:rPr>
          <w:rFonts w:ascii="仿宋_GB2312" w:hAnsi="仿宋_GB2312" w:eastAsia="仿宋_GB2312" w:cs="仿宋_GB2312"/>
          <w:sz w:val="32"/>
          <w:szCs w:val="32"/>
        </w:rPr>
        <w:t>GB 19298-2014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）等标准及产品明示标准和指标的要求。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饮用纯净水、其他饮用水抽检项目包括大肠菌群、铜绿假单胞菌、镉。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其他饮料抽检项目包括甜蜜素、安赛蜜、糖精钠(以糖精计)。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方便食品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 2760-2014《食品安全国家标准 食品添加剂使用标准》、GB/T 23586-2009《酱卤肉制品》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《等标准及产品明示标准和指标的要求。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调味面制品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抽检项目包括苯甲酸、山梨酸、糖精钠(以糖精计)、脱氢乙酸、防腐剂混合使用时各自用量占其最大使用量的比例之和。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膨化食品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抽检依据是GB/T 22699-2008《膨化食品》,GB 17401-2014《食品安全国家标准 膨化食品》,GB 2760-2014《食品安全国家标准 食品添加剂使用标准》等标准及产品明示标准和指标的要求。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油炸型膨化食品抽检项目包括山梨酸、苯甲酸、酸价(以脂肪计)(KOH)、过氧化值(以脂肪计)。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非油炸花色型膨化食品抽检项目包括山梨酸、苯甲酸、糖精钠(以糖精计)。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乳</w:t>
      </w:r>
      <w:r>
        <w:rPr>
          <w:rFonts w:hint="eastAsia" w:ascii="仿宋_GB2312" w:hAnsi="仿宋_GB2312" w:eastAsia="仿宋_GB2312" w:cs="仿宋_GB2312"/>
          <w:sz w:val="32"/>
          <w:szCs w:val="32"/>
        </w:rPr>
        <w:t>制品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 2760-2014《食品安全国家标准 食品添加剂使用标准》等标准及产品明示标准和指标的要求。</w:t>
      </w:r>
    </w:p>
    <w:p>
      <w:pPr>
        <w:numPr>
          <w:ilvl w:val="0"/>
          <w:numId w:val="2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numPr>
          <w:ilvl w:val="0"/>
          <w:numId w:val="3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发酵乳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抽检项目包括苯甲酸、山梨酸、脱氢乙酸、防腐剂混合使用时各自用量占其最大使用量的比例之和。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餐饮食品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 2762-2017《食品安全国家标准 食品中污染物限量》,GB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、GB 7102.1-2003《食用植物油煎炸过程中的卫生标准》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spacing w:line="590" w:lineRule="exact"/>
        <w:ind w:left="420" w:left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numPr>
          <w:ilvl w:val="0"/>
          <w:numId w:val="4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发酵面制品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制品抽检项目包括铅(以Pb计)、二氧化钛、滑石粉。</w:t>
      </w:r>
    </w:p>
    <w:p>
      <w:pPr>
        <w:numPr>
          <w:ilvl w:val="0"/>
          <w:numId w:val="4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煎炸过程用油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抽检项目包括酸价(KOH)、极性组分、羰基价。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农产品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snapToGrid w:val="0"/>
        <w:spacing w:line="60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 19300-2014《食品安全国家标准 坚果与籽类食品》,GB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2763-2016《食品安全国家标准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5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numPr>
          <w:ilvl w:val="0"/>
          <w:numId w:val="6"/>
        </w:num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豆类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抽检项目包括氧乐果、克百威、多菌灵。</w:t>
      </w:r>
    </w:p>
    <w:p>
      <w:pPr>
        <w:numPr>
          <w:ilvl w:val="0"/>
          <w:numId w:val="6"/>
        </w:num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生干籽类及生干坚果抽检项目包括酸价(以脂肪计)(KOH)、过氧化值(以脂肪计)、二氧化硫残留量(以SO₂计)。</w:t>
      </w:r>
    </w:p>
    <w:p>
      <w:pPr>
        <w:numPr>
          <w:ilvl w:val="0"/>
          <w:numId w:val="6"/>
        </w:num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蔬菜抽检项目包括：克百威、甲拌磷、甲胺磷、毒死蜱、氧乐果、氯氰菊酯高效氯氰菊酯、阿维菌素、腐霉利、铅、铬。</w:t>
      </w:r>
    </w:p>
    <w:p>
      <w:pPr>
        <w:numPr>
          <w:ilvl w:val="0"/>
          <w:numId w:val="6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水果抽检项目包括：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氧乐果、克百威、敌敌畏、甲胺磷。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71" w:right="1474" w:bottom="1871" w:left="1588" w:header="851" w:footer="1418" w:gutter="0"/>
      <w:pgNumType w:fmt="numberInDash" w:start="3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- 34 -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2AE977"/>
    <w:multiLevelType w:val="singleLevel"/>
    <w:tmpl w:val="9D2AE9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8742DBE"/>
    <w:multiLevelType w:val="singleLevel"/>
    <w:tmpl w:val="58742DBE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5874512D"/>
    <w:multiLevelType w:val="singleLevel"/>
    <w:tmpl w:val="5874512D"/>
    <w:lvl w:ilvl="0" w:tentative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3">
    <w:nsid w:val="58745165"/>
    <w:multiLevelType w:val="singleLevel"/>
    <w:tmpl w:val="58745165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4">
    <w:nsid w:val="5874520D"/>
    <w:multiLevelType w:val="singleLevel"/>
    <w:tmpl w:val="5874520D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5">
    <w:nsid w:val="5874525B"/>
    <w:multiLevelType w:val="singleLevel"/>
    <w:tmpl w:val="5874525B"/>
    <w:lvl w:ilvl="0" w:tentative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60"/>
    <w:rsid w:val="00097B71"/>
    <w:rsid w:val="00231424"/>
    <w:rsid w:val="00256BCC"/>
    <w:rsid w:val="00270558"/>
    <w:rsid w:val="002C43B1"/>
    <w:rsid w:val="00310238"/>
    <w:rsid w:val="003D39C5"/>
    <w:rsid w:val="00613C8D"/>
    <w:rsid w:val="00676078"/>
    <w:rsid w:val="006D441C"/>
    <w:rsid w:val="00950783"/>
    <w:rsid w:val="00A06660"/>
    <w:rsid w:val="00C50F86"/>
    <w:rsid w:val="00CB3835"/>
    <w:rsid w:val="00D324C2"/>
    <w:rsid w:val="00D70929"/>
    <w:rsid w:val="00DA7C4D"/>
    <w:rsid w:val="00F71CC2"/>
    <w:rsid w:val="019362A4"/>
    <w:rsid w:val="064F78A4"/>
    <w:rsid w:val="0C37346C"/>
    <w:rsid w:val="130937B2"/>
    <w:rsid w:val="16EE3540"/>
    <w:rsid w:val="23036CE8"/>
    <w:rsid w:val="293609AC"/>
    <w:rsid w:val="2F5E4339"/>
    <w:rsid w:val="32673D19"/>
    <w:rsid w:val="32DA12DB"/>
    <w:rsid w:val="39A61DCE"/>
    <w:rsid w:val="3A550212"/>
    <w:rsid w:val="44B96E92"/>
    <w:rsid w:val="450E0C06"/>
    <w:rsid w:val="459E4818"/>
    <w:rsid w:val="48D37826"/>
    <w:rsid w:val="4ACC3D93"/>
    <w:rsid w:val="584542CB"/>
    <w:rsid w:val="59612BE8"/>
    <w:rsid w:val="5A270918"/>
    <w:rsid w:val="5F126E38"/>
    <w:rsid w:val="6067193E"/>
    <w:rsid w:val="659C75FC"/>
    <w:rsid w:val="69BD2834"/>
    <w:rsid w:val="6FFC1059"/>
    <w:rsid w:val="77060618"/>
    <w:rsid w:val="7A8041EE"/>
    <w:rsid w:val="7C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customStyle="1" w:styleId="7">
    <w:name w:val="Footer Char"/>
    <w:basedOn w:val="4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Header Char"/>
    <w:basedOn w:val="4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8</Pages>
  <Words>551</Words>
  <Characters>3141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user</cp:lastModifiedBy>
  <dcterms:modified xsi:type="dcterms:W3CDTF">2018-11-21T02:53:42Z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