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sz w:val="44"/>
          <w:szCs w:val="44"/>
        </w:rPr>
      </w:pPr>
      <w:r>
        <w:rPr>
          <w:rFonts w:ascii="宋体" w:hAnsi="宋体"/>
          <w:sz w:val="44"/>
          <w:szCs w:val="44"/>
        </w:rPr>
        <w:t>验收销号意见</w:t>
      </w:r>
    </w:p>
    <w:p>
      <w:pPr>
        <w:spacing w:line="600" w:lineRule="exact"/>
        <w:jc w:val="center"/>
        <w:rPr>
          <w:rFonts w:ascii="方正小标宋简体" w:hAnsi="方正小标宋简体"/>
          <w:sz w:val="32"/>
          <w:szCs w:val="32"/>
        </w:rPr>
      </w:pPr>
      <w:r>
        <w:rPr>
          <w:rFonts w:ascii="方正小标宋简体" w:hAnsi="方正小标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Chars="0" w:firstLine="640" w:firstLineChars="200"/>
        <w:textAlignment w:val="auto"/>
        <w:rPr>
          <w:rFonts w:hint="eastAsia" w:ascii="CESI仿宋-GB2312" w:hAnsi="CESI仿宋-GB2312" w:eastAsia="CESI仿宋-GB2312" w:cs="CESI仿宋-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运城市生态环境保护委员会办公室</w:t>
      </w:r>
      <w:r>
        <w:rPr>
          <w:rFonts w:hint="eastAsia" w:ascii="仿宋_GB2312" w:eastAsia="仿宋_GB2312"/>
          <w:sz w:val="32"/>
          <w:szCs w:val="32"/>
        </w:rPr>
        <w:t>《关于</w:t>
      </w:r>
      <w:r>
        <w:rPr>
          <w:rFonts w:hint="eastAsia" w:ascii="仿宋_GB2312" w:eastAsia="仿宋_GB2312"/>
          <w:sz w:val="32"/>
          <w:szCs w:val="32"/>
          <w:lang w:eastAsia="zh-CN"/>
        </w:rPr>
        <w:t>做好第二轮中央生态环境保护督察交办和举一反三问题整改销号验收工作</w:t>
      </w:r>
      <w:r>
        <w:rPr>
          <w:rFonts w:hint="eastAsia" w:ascii="仿宋_GB2312" w:eastAsia="仿宋_GB2312"/>
          <w:sz w:val="32"/>
          <w:szCs w:val="32"/>
        </w:rPr>
        <w:t>的通知》</w:t>
      </w:r>
      <w:r>
        <w:rPr>
          <w:rFonts w:hint="eastAsia" w:ascii="仿宋_GB2312" w:eastAsia="仿宋_GB2312"/>
          <w:sz w:val="32"/>
          <w:szCs w:val="32"/>
          <w:lang w:eastAsia="zh-CN"/>
        </w:rPr>
        <w:t>文件</w:t>
      </w:r>
      <w:r>
        <w:rPr>
          <w:rFonts w:hint="eastAsia" w:ascii="仿宋_GB2312" w:eastAsia="仿宋_GB2312"/>
          <w:sz w:val="32"/>
          <w:szCs w:val="32"/>
        </w:rPr>
        <w:t>要求</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18</w:t>
      </w:r>
      <w:r>
        <w:rPr>
          <w:rFonts w:hint="eastAsia" w:ascii="CESI仿宋-GB2312" w:hAnsi="CESI仿宋-GB2312" w:eastAsia="CESI仿宋-GB2312" w:cs="CESI仿宋-GB2312"/>
          <w:sz w:val="32"/>
          <w:szCs w:val="32"/>
        </w:rPr>
        <w:t>日，验收组对</w:t>
      </w:r>
      <w:r>
        <w:rPr>
          <w:rFonts w:hint="eastAsia" w:ascii="CESI仿宋-GB2312" w:hAnsi="CESI仿宋-GB2312" w:eastAsia="CESI仿宋-GB2312" w:cs="CESI仿宋-GB2312"/>
          <w:sz w:val="32"/>
          <w:szCs w:val="32"/>
          <w:lang w:eastAsia="zh-CN"/>
        </w:rPr>
        <w:t>中央生态环境保护督察交办问题第九批群众反映问题（受理编号：</w:t>
      </w:r>
      <w:r>
        <w:rPr>
          <w:rFonts w:hint="eastAsia" w:ascii="CESI仿宋-GB2312" w:hAnsi="CESI仿宋-GB2312" w:eastAsia="CESI仿宋-GB2312" w:cs="CESI仿宋-GB2312"/>
          <w:bCs/>
          <w:i w:val="0"/>
          <w:iCs w:val="0"/>
          <w:color w:val="000000"/>
          <w:kern w:val="0"/>
          <w:sz w:val="32"/>
          <w:szCs w:val="32"/>
          <w:u w:val="none"/>
          <w:lang w:val="en-US" w:eastAsia="zh-CN" w:bidi="ar"/>
        </w:rPr>
        <w:t>D2SX202104150026</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整改完成情况进行了现场验收。</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交办问题情况</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Cs/>
          <w:i w:val="0"/>
          <w:iCs w:val="0"/>
          <w:color w:val="000000"/>
          <w:kern w:val="0"/>
          <w:sz w:val="32"/>
          <w:szCs w:val="32"/>
          <w:u w:val="none"/>
          <w:lang w:val="en-US" w:eastAsia="zh-CN" w:bidi="ar"/>
        </w:rPr>
        <w:t>经济开发区司马温路路东有一“澳科瑞丰热力公司”，紧挨居民区，采暖期风机噪声扰民，（市民曾向环保部门反映过该企业噪声扰民，环保部门认定是该企业风机噪声扰民，要求该企业过了采暖期更换风机设备，但现采暖期已过，市民担心企业不按环保要求整改，市民希望中央督察组切实要求该企业更换设备，解决噪声问题。</w:t>
      </w: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二、整改完成</w:t>
      </w:r>
      <w:r>
        <w:rPr>
          <w:rFonts w:hint="eastAsia" w:ascii="CESI仿宋-GB2312" w:hAnsi="CESI仿宋-GB2312" w:eastAsia="CESI仿宋-GB2312" w:cs="CESI仿宋-GB2312"/>
          <w:sz w:val="32"/>
          <w:szCs w:val="32"/>
        </w:rPr>
        <w:t>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val="0"/>
          <w:bCs/>
          <w:sz w:val="32"/>
          <w:szCs w:val="32"/>
          <w:lang w:val="en-US" w:eastAsia="zh-CN"/>
        </w:rPr>
        <w:t>该企业75吨锅炉已于3月15日停运，已对75吨锅炉配套鼓风机采取降噪措施：1、对鼓风机消音器进行更换；2、在鼓风机周边安装隔音降噪遮挡设施；3、在锅炉前做一道4米x20米隔音墙减小噪音。</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三、</w:t>
      </w:r>
      <w:r>
        <w:rPr>
          <w:rFonts w:hint="eastAsia" w:ascii="CESI仿宋-GB2312" w:hAnsi="CESI仿宋-GB2312" w:eastAsia="CESI仿宋-GB2312" w:cs="CESI仿宋-GB2312"/>
          <w:sz w:val="32"/>
          <w:szCs w:val="32"/>
        </w:rPr>
        <w:t>验收</w:t>
      </w:r>
      <w:r>
        <w:rPr>
          <w:rFonts w:hint="eastAsia" w:ascii="CESI仿宋-GB2312" w:hAnsi="CESI仿宋-GB2312" w:eastAsia="CESI仿宋-GB2312" w:cs="CESI仿宋-GB2312"/>
          <w:sz w:val="32"/>
          <w:szCs w:val="32"/>
          <w:lang w:eastAsia="zh-CN"/>
        </w:rPr>
        <w:t>意见</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val="0"/>
          <w:bCs/>
          <w:sz w:val="32"/>
          <w:szCs w:val="32"/>
          <w:lang w:val="en-US" w:eastAsia="zh-CN"/>
        </w:rPr>
        <w:t>经核查，该公司已整改完成。</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验收组组长</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 xml:space="preserve">  </w:t>
      </w:r>
    </w:p>
    <w:p>
      <w:pPr>
        <w:pStyle w:val="7"/>
        <w:rPr>
          <w:rFonts w:hint="eastAsia"/>
          <w:lang w:val="en-US" w:eastAsia="zh-CN"/>
        </w:rPr>
      </w:pPr>
    </w:p>
    <w:p>
      <w:pPr>
        <w:pStyle w:val="6"/>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after="0" w:line="640" w:lineRule="exact"/>
        <w:jc w:val="both"/>
        <w:textAlignment w:val="auto"/>
        <w:rPr>
          <w:rFonts w:hint="eastAsia" w:ascii="CESI仿宋-GB2312" w:hAnsi="CESI仿宋-GB2312" w:eastAsia="CESI仿宋-GB2312" w:cs="CESI仿宋-GB2312"/>
          <w:b w:val="0"/>
          <w:bCs/>
          <w:sz w:val="32"/>
          <w:szCs w:val="32"/>
        </w:rPr>
      </w:pPr>
      <w:r>
        <w:rPr>
          <w:rFonts w:hint="eastAsia" w:ascii="仿宋_GB2312" w:eastAsia="仿宋_GB2312"/>
          <w:b w:val="0"/>
        </w:rPr>
        <w:t>运城经济技术开发区管委会</w:t>
      </w:r>
      <w:r>
        <w:rPr>
          <w:rFonts w:hint="eastAsia" w:ascii="仿宋_GB2312" w:eastAsia="仿宋_GB2312"/>
          <w:b w:val="0"/>
          <w:lang w:val="en-US" w:eastAsia="zh-CN"/>
        </w:rPr>
        <w:t xml:space="preserve">          </w:t>
      </w:r>
      <w:r>
        <w:rPr>
          <w:rFonts w:hint="eastAsia" w:ascii="CESI仿宋-GB2312" w:hAnsi="CESI仿宋-GB2312" w:eastAsia="CESI仿宋-GB2312" w:cs="CESI仿宋-GB2312"/>
          <w:b w:val="0"/>
          <w:bCs/>
          <w:sz w:val="32"/>
          <w:szCs w:val="32"/>
          <w:lang w:val="en-US" w:eastAsia="zh-CN"/>
        </w:rPr>
        <w:t xml:space="preserve">  2021</w:t>
      </w:r>
      <w:r>
        <w:rPr>
          <w:rFonts w:hint="eastAsia" w:ascii="CESI仿宋-GB2312" w:hAnsi="CESI仿宋-GB2312" w:eastAsia="CESI仿宋-GB2312" w:cs="CESI仿宋-GB2312"/>
          <w:b w:val="0"/>
          <w:bCs/>
          <w:sz w:val="32"/>
          <w:szCs w:val="32"/>
        </w:rPr>
        <w:t>年</w:t>
      </w:r>
      <w:r>
        <w:rPr>
          <w:rFonts w:hint="eastAsia" w:ascii="CESI仿宋-GB2312" w:hAnsi="CESI仿宋-GB2312" w:eastAsia="CESI仿宋-GB2312" w:cs="CESI仿宋-GB2312"/>
          <w:b w:val="0"/>
          <w:bCs/>
          <w:sz w:val="32"/>
          <w:szCs w:val="32"/>
          <w:lang w:val="en-US" w:eastAsia="zh-CN"/>
        </w:rPr>
        <w:t>6</w:t>
      </w:r>
      <w:r>
        <w:rPr>
          <w:rFonts w:hint="eastAsia" w:ascii="CESI仿宋-GB2312" w:hAnsi="CESI仿宋-GB2312" w:eastAsia="CESI仿宋-GB2312" w:cs="CESI仿宋-GB2312"/>
          <w:b w:val="0"/>
          <w:bCs/>
          <w:sz w:val="32"/>
          <w:szCs w:val="32"/>
        </w:rPr>
        <w:t>月</w:t>
      </w:r>
      <w:r>
        <w:rPr>
          <w:rFonts w:hint="eastAsia" w:ascii="CESI仿宋-GB2312" w:hAnsi="CESI仿宋-GB2312" w:eastAsia="CESI仿宋-GB2312" w:cs="CESI仿宋-GB2312"/>
          <w:b w:val="0"/>
          <w:bCs/>
          <w:sz w:val="32"/>
          <w:szCs w:val="32"/>
          <w:lang w:val="en-US" w:eastAsia="zh-CN"/>
        </w:rPr>
        <w:t>18</w:t>
      </w:r>
      <w:r>
        <w:rPr>
          <w:rFonts w:hint="eastAsia" w:ascii="CESI仿宋-GB2312" w:hAnsi="CESI仿宋-GB2312" w:eastAsia="CESI仿宋-GB2312" w:cs="CESI仿宋-GB2312"/>
          <w:b w:val="0"/>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00"/>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_GB2312"/>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4FE2"/>
    <w:multiLevelType w:val="singleLevel"/>
    <w:tmpl w:val="3A1A4F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A56E3"/>
    <w:rsid w:val="5ADA56E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Body Text"/>
    <w:basedOn w:val="1"/>
    <w:qFormat/>
    <w:uiPriority w:val="0"/>
    <w:pPr>
      <w:spacing w:line="520" w:lineRule="exact"/>
      <w:jc w:val="center"/>
    </w:pPr>
    <w:rPr>
      <w:rFonts w:ascii="华文中宋" w:hAnsi="Times New Roman" w:eastAsia="华文中宋" w:cs="Times New Roman"/>
      <w:kern w:val="2"/>
      <w:sz w:val="44"/>
      <w:szCs w:val="24"/>
    </w:rPr>
  </w:style>
  <w:style w:type="paragraph" w:customStyle="1" w:styleId="6">
    <w:name w:val="Normal Indent"/>
    <w:basedOn w:val="1"/>
    <w:qFormat/>
    <w:uiPriority w:val="0"/>
    <w:pPr>
      <w:ind w:firstLine="420" w:firstLineChars="200"/>
      <w:jc w:val="both"/>
    </w:pPr>
    <w:rPr>
      <w:rFonts w:hint="eastAsia" w:ascii="Calibri" w:hAnsi="Calibri" w:eastAsia="宋体"/>
      <w:kern w:val="2"/>
      <w:sz w:val="21"/>
    </w:rPr>
  </w:style>
  <w:style w:type="paragraph" w:customStyle="1" w:styleId="7">
    <w:name w:val="Body Text First Indent"/>
    <w:basedOn w:val="3"/>
    <w:next w:val="6"/>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2021-06-22T08:14:00Z</dcterms:created>
  <dc:creator>Administrator</dc:creator>
  <cp:lastModifiedBy>Administrator</cp:lastModifiedBy>
  <dcterms:modified xsi:type="dcterms:W3CDTF">2021-06-22T08:17:49Z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