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32"/>
          <w:szCs w:val="32"/>
          <w:lang w:val="en-US" w:eastAsia="zh-CN"/>
        </w:rPr>
        <w:t>二、市级监管电力企业主要负责人全生产履职尽责承诺书汇总表</w:t>
      </w:r>
    </w:p>
    <w:tbl>
      <w:tblPr>
        <w:tblStyle w:val="3"/>
        <w:tblpPr w:leftFromText="180" w:rightFromText="180" w:vertAnchor="text" w:horzAnchor="page" w:tblpXSpec="center" w:tblpY="430"/>
        <w:tblOverlap w:val="never"/>
        <w:tblW w:w="7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332"/>
        <w:gridCol w:w="4300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承诺人所在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5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1"/>
              </w:rPr>
              <w:t>崔孟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5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大唐山西新能源公司闻喜茨庙风电场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5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1"/>
              </w:rPr>
              <w:t>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白泽斌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闻喜县宏伟风力发电有限公司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王新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华电夏县风电有限公司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张哲宏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河津发电厂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晋耒柱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山西晋安通一期风力发电有限公司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孙昊达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绛县天润风电有限公司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  雷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中广核平陆风力发电有限公司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史明彪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芮城县协鑫光伏电力有限公司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秦俊东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华能芮城综合能源有限责任公司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王新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山西芮城华电福新太阳能发电有限公司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刘志宏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芮城宁升新能源有限公司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温支明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芮城县绿隆清洁能源有限公司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张文生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山西大唐国际运城发电有限责任公司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姚忠太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蒲州热电（蒲宣能源）有限公司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郭玉柱</w:t>
            </w:r>
          </w:p>
        </w:tc>
        <w:tc>
          <w:tcPr>
            <w:tcW w:w="4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中电投垣曲新能源发电有限责任公司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总经理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74ABA"/>
    <w:rsid w:val="47C7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2021-05-31T02:18:00Z</dcterms:created>
  <dc:creator>wk666</dc:creator>
  <cp:lastModifiedBy>wk666</cp:lastModifiedBy>
  <dcterms:modified xsi:type="dcterms:W3CDTF">2021-05-31T02:19:06Z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