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300" w:type="dxa"/>
        <w:tblInd w:w="11" w:type="dxa"/>
        <w:shd w:val="clear" w:color="auto" w:fill="FFFFFF"/>
        <w:tblLayout w:type="fixed"/>
        <w:tblCellMar>
          <w:top w:w="0" w:type="dxa"/>
          <w:left w:w="15" w:type="dxa"/>
          <w:bottom w:w="0" w:type="dxa"/>
          <w:right w:w="15" w:type="dxa"/>
        </w:tblCellMar>
      </w:tblPr>
      <w:tblGrid>
        <w:gridCol w:w="397"/>
        <w:gridCol w:w="767"/>
        <w:gridCol w:w="1260"/>
        <w:gridCol w:w="852"/>
        <w:gridCol w:w="956"/>
        <w:gridCol w:w="840"/>
        <w:gridCol w:w="723"/>
        <w:gridCol w:w="945"/>
        <w:gridCol w:w="850"/>
        <w:gridCol w:w="700"/>
        <w:gridCol w:w="653"/>
        <w:gridCol w:w="899"/>
        <w:gridCol w:w="779"/>
        <w:gridCol w:w="663"/>
        <w:gridCol w:w="682"/>
        <w:gridCol w:w="775"/>
        <w:gridCol w:w="559"/>
      </w:tblGrid>
      <w:tr>
        <w:tblPrEx>
          <w:shd w:val="clear" w:color="auto" w:fill="FFFFFF"/>
          <w:tblLayout w:type="fixed"/>
          <w:tblCellMar>
            <w:top w:w="0" w:type="dxa"/>
            <w:left w:w="15" w:type="dxa"/>
            <w:bottom w:w="0" w:type="dxa"/>
            <w:right w:w="15" w:type="dxa"/>
          </w:tblCellMar>
        </w:tblPrEx>
        <w:trPr>
          <w:trHeight w:val="600" w:hRule="atLeast"/>
        </w:trPr>
        <w:tc>
          <w:tcPr>
            <w:tcW w:w="13300" w:type="dxa"/>
            <w:gridSpan w:val="17"/>
            <w:shd w:val="clear" w:color="auto" w:fill="FFFFFF"/>
            <w:vAlign w:val="center"/>
          </w:tcPr>
          <w:p>
            <w:pPr>
              <w:autoSpaceDN w:val="0"/>
              <w:jc w:val="left"/>
              <w:textAlignment w:val="center"/>
              <w:rPr>
                <w:rFonts w:ascii="黑体" w:hAnsi="黑体" w:eastAsia="黑体"/>
                <w:color w:val="000000"/>
                <w:sz w:val="32"/>
              </w:rPr>
            </w:pPr>
            <w:r>
              <w:rPr>
                <w:rFonts w:hint="eastAsia" w:ascii="仿宋_GB2312" w:hAnsi="仿宋_GB2312" w:eastAsia="仿宋_GB2312" w:cs="仿宋_GB2312"/>
                <w:color w:val="000000"/>
                <w:sz w:val="30"/>
                <w:szCs w:val="30"/>
              </w:rPr>
              <w:t>附件2</w:t>
            </w:r>
          </w:p>
        </w:tc>
      </w:tr>
      <w:tr>
        <w:tblPrEx>
          <w:shd w:val="clear" w:color="auto" w:fill="FFFFFF"/>
          <w:tblLayout w:type="fixed"/>
          <w:tblCellMar>
            <w:top w:w="0" w:type="dxa"/>
            <w:left w:w="15" w:type="dxa"/>
            <w:bottom w:w="0" w:type="dxa"/>
            <w:right w:w="15" w:type="dxa"/>
          </w:tblCellMar>
        </w:tblPrEx>
        <w:trPr>
          <w:trHeight w:val="949" w:hRule="atLeast"/>
        </w:trPr>
        <w:tc>
          <w:tcPr>
            <w:tcW w:w="13300" w:type="dxa"/>
            <w:gridSpan w:val="17"/>
            <w:shd w:val="clear" w:color="auto" w:fill="FFFFFF"/>
            <w:vAlign w:val="center"/>
          </w:tcPr>
          <w:p>
            <w:pPr>
              <w:autoSpaceDN w:val="0"/>
              <w:jc w:val="center"/>
              <w:textAlignment w:val="center"/>
              <w:rPr>
                <w:rFonts w:ascii="宋体" w:hAnsi="宋体"/>
                <w:b/>
                <w:color w:val="000000"/>
                <w:sz w:val="48"/>
              </w:rPr>
            </w:pPr>
            <w:r>
              <w:rPr>
                <w:rFonts w:hint="eastAsia" w:ascii="宋体" w:hAnsi="宋体"/>
                <w:b/>
                <w:color w:val="000000"/>
                <w:sz w:val="36"/>
                <w:szCs w:val="36"/>
                <w:lang w:eastAsia="zh-CN"/>
              </w:rPr>
              <w:t>运城市卫生健康委员会</w:t>
            </w:r>
            <w:r>
              <w:rPr>
                <w:rFonts w:ascii="宋体" w:hAnsi="宋体"/>
                <w:b/>
                <w:color w:val="000000"/>
                <w:sz w:val="36"/>
                <w:szCs w:val="36"/>
              </w:rPr>
              <w:t>行政执法事项清单</w:t>
            </w:r>
          </w:p>
        </w:tc>
      </w:tr>
      <w:tr>
        <w:tblPrEx>
          <w:shd w:val="clear" w:color="auto" w:fill="FFFFFF"/>
          <w:tblLayout w:type="fixed"/>
          <w:tblCellMar>
            <w:top w:w="0" w:type="dxa"/>
            <w:left w:w="15" w:type="dxa"/>
            <w:bottom w:w="0" w:type="dxa"/>
            <w:right w:w="15" w:type="dxa"/>
          </w:tblCellMar>
        </w:tblPrEx>
        <w:trPr>
          <w:trHeight w:val="379" w:hRule="atLeast"/>
        </w:trPr>
        <w:tc>
          <w:tcPr>
            <w:tcW w:w="3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序号</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项目</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编码</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项目名称</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执法</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类别</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执法</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主体</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承办</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机构</w:t>
            </w:r>
          </w:p>
        </w:tc>
        <w:tc>
          <w:tcPr>
            <w:tcW w:w="477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执法依据</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实施</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对象</w:t>
            </w:r>
          </w:p>
        </w:tc>
        <w:tc>
          <w:tcPr>
            <w:tcW w:w="13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办理时限</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收费</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依据和标准</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备注</w:t>
            </w:r>
          </w:p>
        </w:tc>
      </w:tr>
      <w:tr>
        <w:tblPrEx>
          <w:shd w:val="clear" w:color="auto" w:fill="FFFFFF"/>
          <w:tblLayout w:type="fixed"/>
          <w:tblCellMar>
            <w:top w:w="0" w:type="dxa"/>
            <w:left w:w="15" w:type="dxa"/>
            <w:bottom w:w="0" w:type="dxa"/>
            <w:right w:w="15" w:type="dxa"/>
          </w:tblCellMar>
        </w:tblPrEx>
        <w:trPr>
          <w:trHeight w:val="609"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18"/>
                <w:szCs w:val="1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rPr>
                <w:rFonts w:hint="eastAsia" w:ascii="仿宋_GB2312" w:hAnsi="仿宋_GB2312" w:eastAsia="仿宋_GB2312" w:cs="仿宋_GB2312"/>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18"/>
                <w:szCs w:val="18"/>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18"/>
                <w:szCs w:val="18"/>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法律</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行政</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法规</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地方性</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法规</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部委</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规章</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政府</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规章</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规范性</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文件</w:t>
            </w: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18"/>
                <w:szCs w:val="18"/>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法定</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时限</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承诺</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时限</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sz w:val="18"/>
                <w:szCs w:val="18"/>
              </w:rPr>
            </w:pP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对疾病预防控制机构违反《传染病防治法》规定的处罚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 </w:t>
            </w:r>
            <w:r>
              <w:rPr>
                <w:rFonts w:hint="eastAsia" w:ascii="宋体" w:hAnsi="宋体" w:eastAsia="宋体" w:cs="宋体"/>
                <w:sz w:val="16"/>
                <w:szCs w:val="16"/>
              </w:rPr>
              <w:br w:type="textWrapping"/>
            </w:r>
            <w:r>
              <w:rPr>
                <w:rFonts w:hint="eastAsia" w:ascii="宋体" w:hAnsi="宋体" w:eastAsia="宋体" w:cs="宋体"/>
                <w:sz w:val="16"/>
                <w:szCs w:val="16"/>
              </w:rPr>
              <w:t xml:space="preserve">（一）未依法履行传染病监测职责的； </w:t>
            </w:r>
            <w:r>
              <w:rPr>
                <w:rFonts w:hint="eastAsia" w:ascii="宋体" w:hAnsi="宋体" w:eastAsia="宋体" w:cs="宋体"/>
                <w:sz w:val="16"/>
                <w:szCs w:val="16"/>
              </w:rPr>
              <w:br w:type="textWrapping"/>
            </w:r>
            <w:r>
              <w:rPr>
                <w:rFonts w:hint="eastAsia" w:ascii="宋体" w:hAnsi="宋体" w:eastAsia="宋体" w:cs="宋体"/>
                <w:sz w:val="16"/>
                <w:szCs w:val="16"/>
              </w:rPr>
              <w:t xml:space="preserve">（二）未依法履行传染病疫情报告、通报职责，或者隐瞒、谎报、缓报传染病疫情的； </w:t>
            </w:r>
            <w:r>
              <w:rPr>
                <w:rFonts w:hint="eastAsia" w:ascii="宋体" w:hAnsi="宋体" w:eastAsia="宋体" w:cs="宋体"/>
                <w:sz w:val="16"/>
                <w:szCs w:val="16"/>
              </w:rPr>
              <w:br w:type="textWrapping"/>
            </w:r>
            <w:r>
              <w:rPr>
                <w:rFonts w:hint="eastAsia" w:ascii="宋体" w:hAnsi="宋体" w:eastAsia="宋体" w:cs="宋体"/>
                <w:sz w:val="16"/>
                <w:szCs w:val="16"/>
              </w:rPr>
              <w:t xml:space="preserve">（三）未主动收集传染病疫情信息，或者对传染病疫情信息和疫情报告未及时进行分析、调查、核实的； </w:t>
            </w:r>
            <w:r>
              <w:rPr>
                <w:rFonts w:hint="eastAsia" w:ascii="宋体" w:hAnsi="宋体" w:eastAsia="宋体" w:cs="宋体"/>
                <w:sz w:val="16"/>
                <w:szCs w:val="16"/>
              </w:rPr>
              <w:br w:type="textWrapping"/>
            </w:r>
            <w:r>
              <w:rPr>
                <w:rFonts w:hint="eastAsia" w:ascii="宋体" w:hAnsi="宋体" w:eastAsia="宋体" w:cs="宋体"/>
                <w:sz w:val="16"/>
                <w:szCs w:val="16"/>
              </w:rPr>
              <w:t xml:space="preserve">（四）发现传染病疫情时，未依据职责及时采取本法规定的措施的； </w:t>
            </w:r>
            <w:r>
              <w:rPr>
                <w:rFonts w:hint="eastAsia" w:ascii="宋体" w:hAnsi="宋体" w:eastAsia="宋体" w:cs="宋体"/>
                <w:sz w:val="16"/>
                <w:szCs w:val="16"/>
              </w:rPr>
              <w:br w:type="textWrapping"/>
            </w:r>
            <w:r>
              <w:rPr>
                <w:rFonts w:hint="eastAsia" w:ascii="宋体" w:hAnsi="宋体" w:eastAsia="宋体" w:cs="宋体"/>
                <w:sz w:val="16"/>
                <w:szCs w:val="16"/>
              </w:rPr>
              <w:t xml:space="preserve">（五）故意泄露传染病病人、病原携带者、疑似传染病病人、密切接触者涉及个人隐私的有关信息、资料的。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bookmarkStart w:id="0" w:name="_GoBack"/>
            <w:bookmarkEnd w:id="0"/>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疾病预防控制中心</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对医疗机构违反《传染病防治法》规定的处罚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 </w:t>
            </w:r>
            <w:r>
              <w:rPr>
                <w:rFonts w:hint="eastAsia" w:ascii="宋体" w:hAnsi="宋体" w:eastAsia="宋体" w:cs="宋体"/>
                <w:sz w:val="16"/>
                <w:szCs w:val="16"/>
              </w:rPr>
              <w:br w:type="page"/>
            </w:r>
            <w:r>
              <w:rPr>
                <w:rFonts w:hint="eastAsia" w:ascii="宋体" w:hAnsi="宋体" w:eastAsia="宋体" w:cs="宋体"/>
                <w:sz w:val="16"/>
                <w:szCs w:val="16"/>
              </w:rPr>
              <w:t xml:space="preserve">　　（一）未按照规定承担本单位的传染病预防、控制工作、医院感染控制任务和责任区域内的传染病预防工作的； </w:t>
            </w:r>
            <w:r>
              <w:rPr>
                <w:rFonts w:hint="eastAsia" w:ascii="宋体" w:hAnsi="宋体" w:eastAsia="宋体" w:cs="宋体"/>
                <w:sz w:val="16"/>
                <w:szCs w:val="16"/>
              </w:rPr>
              <w:br w:type="page"/>
            </w:r>
            <w:r>
              <w:rPr>
                <w:rFonts w:hint="eastAsia" w:ascii="宋体" w:hAnsi="宋体" w:eastAsia="宋体" w:cs="宋体"/>
                <w:sz w:val="16"/>
                <w:szCs w:val="16"/>
              </w:rPr>
              <w:t xml:space="preserve">　　（二）未按照规定报告传染病疫情，或者隐瞒、谎报、缓报传染病疫情的； </w:t>
            </w:r>
            <w:r>
              <w:rPr>
                <w:rFonts w:hint="eastAsia" w:ascii="宋体" w:hAnsi="宋体" w:eastAsia="宋体" w:cs="宋体"/>
                <w:sz w:val="16"/>
                <w:szCs w:val="16"/>
              </w:rPr>
              <w:br w:type="page"/>
            </w:r>
            <w:r>
              <w:rPr>
                <w:rFonts w:hint="eastAsia" w:ascii="宋体" w:hAnsi="宋体" w:eastAsia="宋体" w:cs="宋体"/>
                <w:sz w:val="16"/>
                <w:szCs w:val="16"/>
              </w:rPr>
              <w:t xml:space="preserve">　　（三）发现传染病疫情时，未按照规定对传染病病人、疑似传染病病人提供医疗救护、现场救援、接诊、转诊的，或者拒绝接受转诊的； </w:t>
            </w:r>
            <w:r>
              <w:rPr>
                <w:rFonts w:hint="eastAsia" w:ascii="宋体" w:hAnsi="宋体" w:eastAsia="宋体" w:cs="宋体"/>
                <w:sz w:val="16"/>
                <w:szCs w:val="16"/>
              </w:rPr>
              <w:br w:type="page"/>
            </w:r>
            <w:r>
              <w:rPr>
                <w:rFonts w:hint="eastAsia" w:ascii="宋体" w:hAnsi="宋体" w:eastAsia="宋体" w:cs="宋体"/>
                <w:sz w:val="16"/>
                <w:szCs w:val="16"/>
              </w:rPr>
              <w:t xml:space="preserve">　　（四）未按照规定对本单位内被传染病病原体污染的场所、物品以及医疗废物实施消毒或者无害化处置的； </w:t>
            </w:r>
            <w:r>
              <w:rPr>
                <w:rFonts w:hint="eastAsia" w:ascii="宋体" w:hAnsi="宋体" w:eastAsia="宋体" w:cs="宋体"/>
                <w:sz w:val="16"/>
                <w:szCs w:val="16"/>
              </w:rPr>
              <w:br w:type="page"/>
            </w:r>
            <w:r>
              <w:rPr>
                <w:rFonts w:hint="eastAsia" w:ascii="宋体" w:hAnsi="宋体" w:eastAsia="宋体" w:cs="宋体"/>
                <w:sz w:val="16"/>
                <w:szCs w:val="16"/>
              </w:rPr>
              <w:t xml:space="preserve">　　（五）未按照规定对医疗器械进行消毒，或者对按照规定一次使用的医疗器具未予销毁，再次使用的； </w:t>
            </w:r>
            <w:r>
              <w:rPr>
                <w:rFonts w:hint="eastAsia" w:ascii="宋体" w:hAnsi="宋体" w:eastAsia="宋体" w:cs="宋体"/>
                <w:sz w:val="16"/>
                <w:szCs w:val="16"/>
              </w:rPr>
              <w:br w:type="page"/>
            </w:r>
            <w:r>
              <w:rPr>
                <w:rFonts w:hint="eastAsia" w:ascii="宋体" w:hAnsi="宋体" w:eastAsia="宋体" w:cs="宋体"/>
                <w:sz w:val="16"/>
                <w:szCs w:val="16"/>
              </w:rPr>
              <w:t xml:space="preserve">　　（六）在医疗救治过程中未按照规定保管医学记录资料的； </w:t>
            </w:r>
            <w:r>
              <w:rPr>
                <w:rFonts w:hint="eastAsia" w:ascii="宋体" w:hAnsi="宋体" w:eastAsia="宋体" w:cs="宋体"/>
                <w:sz w:val="16"/>
                <w:szCs w:val="16"/>
              </w:rPr>
              <w:br w:type="page"/>
            </w:r>
            <w:r>
              <w:rPr>
                <w:rFonts w:hint="eastAsia" w:ascii="宋体" w:hAnsi="宋体" w:eastAsia="宋体" w:cs="宋体"/>
                <w:sz w:val="16"/>
                <w:szCs w:val="16"/>
              </w:rPr>
              <w:t xml:space="preserve">　　（七）故意泄露传染病病人、病原携带者、疑似传染病病人、密切接触者涉及个人隐私的有关信息、资料的。 </w:t>
            </w:r>
            <w:r>
              <w:rPr>
                <w:rFonts w:hint="eastAsia" w:ascii="宋体" w:hAnsi="宋体" w:eastAsia="宋体" w:cs="宋体"/>
                <w:sz w:val="16"/>
                <w:szCs w:val="16"/>
              </w:rPr>
              <w:br w:type="page"/>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对采供血机构违反《传染病防治法》规定的处罚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法律：《传染病防治法》第七十条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　非法采集血液或者组织他人出卖血液的，由县级以上人民政府卫生行政部门予以取缔，没收违法所得，可以并处十万元以下的罚款。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采供血机构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饮用水供水单位、涉及饮用水卫生安全的产品生产单位、用于传染病防治的消毒产品生产单位、出售运输疫区中被传染病病原体污染或者可能被传染病病原体污染的物品的相关单位、生物制品生产单位生产的血液制品生产单位违反《传染病防治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　（一）饮用水供水单位供应的饮用水不符合国家卫生标准和卫生规范的； （二）涉及饮用水卫生安全的产品不符合国家卫生标准和卫生规范的； （三）用于传染病防治的消毒产品不符合国家卫生标准和卫生规范的； （四）出售、运输疫区中被传染病病原体污染或者可能被传染病病原体污染的物品，未进行消毒处理的； （五）生物制品生产单位生产的血液制品不符合国家质量标准的。 </w:t>
            </w:r>
            <w:r>
              <w:rPr>
                <w:rFonts w:hint="eastAsia" w:ascii="宋体" w:hAnsi="宋体" w:eastAsia="宋体" w:cs="宋体"/>
                <w:sz w:val="16"/>
                <w:szCs w:val="16"/>
              </w:rPr>
              <w:br w:type="page"/>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对疾病预防控制机构、医疗机构和从事病原微生物实验的相关单位违反《传染病防治法》规定的处罚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一）疾病预防控制机构、医疗机构和从事病原微生物实验的单位，不符合国家规定的条件和技术标准，对传染病病原体样本未按照规定进行严格管理，造成实验室感染和病原微生物扩散的； </w:t>
            </w:r>
            <w:r>
              <w:rPr>
                <w:rFonts w:hint="eastAsia" w:ascii="宋体" w:hAnsi="宋体" w:eastAsia="宋体" w:cs="宋体"/>
                <w:sz w:val="16"/>
                <w:szCs w:val="16"/>
              </w:rPr>
              <w:br w:type="page"/>
            </w:r>
            <w:r>
              <w:rPr>
                <w:rFonts w:hint="eastAsia" w:ascii="宋体" w:hAnsi="宋体" w:eastAsia="宋体" w:cs="宋体"/>
                <w:sz w:val="16"/>
                <w:szCs w:val="16"/>
              </w:rPr>
              <w:t xml:space="preserve">　　（二）违反国家有关规定，采集、保藏、携带、运输和使用传染病菌种、毒种和传染病检测样本的； </w:t>
            </w:r>
            <w:r>
              <w:rPr>
                <w:rFonts w:hint="eastAsia" w:ascii="宋体" w:hAnsi="宋体" w:eastAsia="宋体" w:cs="宋体"/>
                <w:sz w:val="16"/>
                <w:szCs w:val="16"/>
              </w:rPr>
              <w:br w:type="page"/>
            </w:r>
            <w:r>
              <w:rPr>
                <w:rFonts w:hint="eastAsia" w:ascii="宋体" w:hAnsi="宋体" w:eastAsia="宋体" w:cs="宋体"/>
                <w:sz w:val="16"/>
                <w:szCs w:val="16"/>
              </w:rPr>
              <w:t>　　（三）疾病预防控制机构、医疗机构未执行国家有关规定，导致因输入血液、使用血液制品引起经血液传播疾病发生的。</w:t>
            </w:r>
            <w:r>
              <w:rPr>
                <w:rFonts w:hint="eastAsia" w:ascii="宋体" w:hAnsi="宋体" w:eastAsia="宋体" w:cs="宋体"/>
                <w:sz w:val="16"/>
                <w:szCs w:val="16"/>
              </w:rPr>
              <w:br w:type="page"/>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疾病预防控制机构、医疗机构、从事病原微生物实验的相关单位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对在国家确认的自然疫源地兴建水利、交通、旅游、能源等大型建设项目违反《传染病防治法》规定的处罚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法律：《传染病防治法》第七十六条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对从事高致病性病原微生物实验活动的相关单位违反《病原微生物实验室生物安全管理条例》规定的处罚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《病原微生物实验室生物安全管理条例》第五十六条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从事高致病性病原微生物实验活动的相关单位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对从事病原微生物实验活动的相关单位在不符合相应生物安全要求的实验室从事病原微生物相关实验活动的处罚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2000-B-00900-140800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hint="eastAsia" w:ascii="宋体" w:hAnsi="宋体" w:eastAsia="宋体" w:cs="宋体"/>
                <w:sz w:val="16"/>
                <w:szCs w:val="16"/>
              </w:rPr>
              <w:br w:type="page"/>
            </w:r>
            <w:r>
              <w:rPr>
                <w:rFonts w:hint="eastAsia" w:ascii="宋体" w:hAnsi="宋体" w:eastAsia="宋体" w:cs="宋体"/>
                <w:sz w:val="16"/>
                <w:szCs w:val="16"/>
              </w:rPr>
              <w:t>　　(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w:t>
            </w:r>
            <w:r>
              <w:rPr>
                <w:rFonts w:hint="eastAsia" w:ascii="宋体" w:hAnsi="宋体" w:eastAsia="宋体" w:cs="宋体"/>
                <w:sz w:val="16"/>
                <w:szCs w:val="16"/>
              </w:rPr>
              <w:br w:type="page"/>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对从事高致病性病原微生物实验活动的相关单位未建立健全安全保卫制度，或者未采取安全保卫措施的处罚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从事高致病性病原微生物实验活动的相关单位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对运输或者承运高致病性病原微生物菌(毒)种或者样本的相关单位违反《病原微生物实验室生物安全管理条例》规定的处罚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运输或者承运高致病性病原微生物菌(毒)种或者样本的相关单位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对从事病原微生物实验活动的相关单位违反《病原微生物实验室生物安全管理条例》规定的处罚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《病原微生物实验室生物安全管理条例》第六十三条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一)实验室在相关实验活动结束后，未依照规定及时将病原微生物菌(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的专业实验室从事在我国尚未发现或者已经宣布消灭的病原微生物相关实验活动的；(五)在同一个实验室的同一个独立安全区域内同时从事两种或者两种以上高致病性病原微生物的相关实验活动的。                                     《病原微生物实验室生物安全管理条例》第六十五条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对从事高致病性病原微生物实验活动的相关单位拒绝接受卫生主管部门、兽医主管部门依法开展有关高致病性病原微生物扩散的调查取证、采集样品等活动或者依照本条例规定采取有关预防、控制措施的处罚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从事高致病性病原微生物实验活动的相关单位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对从事病原微生物实验活动的相关单位、承运单位、护送人、保藏机构违反《病原微生物实验室生物安全管理条例》规定的处罚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《病原微生物实验室生物安全管理条例》第六十七条　发生病原微生物被盗、被抢、丢失、泄漏，承运单位、护送人、保藏机构和实验室的设立单位未依照本条例的规定报告的，由所在地的县级人民政府卫生主管部门或者兽医主管部门给予警告。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从事病原微生物实验活动的相关单位、承运单位、护送人、保藏机构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对菌(毒)种和样本的保藏机构违反《病原微生物实验室生物安全管理条例》规定的处罚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《病原微生物实验室生物安全管理条例》第六十八条　保藏机构未依照规定储存实验室送交的菌(毒)种和样本，或者未依照规定提供菌(毒)种和样本的，由其指定部门责令限期改正，收回违法提供的菌(毒)种和样本，并给予警告。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菌(毒)种和样本的保藏机构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对医疗机构违反《突发公共卫生事件应急条例》规定的处罚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《突发公共卫生事件应急条例》第五十条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一）未依照本条例的规定履行报告职责，隐瞒、缓报或者谎报的；（二）未依照本条例的规定及时采取控制措施的；（三）未依照本条例的规定履行突发事件监测职责的；（四）拒绝接诊病人的；（五）拒不服从突发事件应急处理指挥部调度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对疾病预防控制机构、乡级医疗卫生机构违反疫苗流通和预防接种管理有关规定的处罚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br w:type="page"/>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《疫苗流通和预防接种管理条例》第五十八条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ascii="宋体" w:hAnsi="宋体" w:eastAsia="宋体" w:cs="宋体"/>
                <w:sz w:val="16"/>
                <w:szCs w:val="16"/>
              </w:rPr>
              <w:br w:type="page"/>
            </w:r>
            <w:r>
              <w:rPr>
                <w:rFonts w:hint="eastAsia" w:ascii="宋体" w:hAnsi="宋体" w:eastAsia="宋体" w:cs="宋体"/>
                <w:sz w:val="16"/>
                <w:szCs w:val="16"/>
              </w:rPr>
              <w:t>(一)未按照使用计划将第一类疫苗分发到下级疾病预防控制机构、接种单位、乡级医疗卫生机构的；</w:t>
            </w:r>
            <w:r>
              <w:rPr>
                <w:rFonts w:hint="eastAsia" w:ascii="宋体" w:hAnsi="宋体" w:eastAsia="宋体" w:cs="宋体"/>
                <w:sz w:val="16"/>
                <w:szCs w:val="16"/>
              </w:rPr>
              <w:br w:type="page"/>
            </w:r>
            <w:r>
              <w:rPr>
                <w:rFonts w:hint="eastAsia" w:ascii="宋体" w:hAnsi="宋体" w:eastAsia="宋体" w:cs="宋体"/>
                <w:sz w:val="16"/>
                <w:szCs w:val="16"/>
              </w:rPr>
              <w:t>(二)未依照规定建立并保存疫苗购进、储存、分发、供应记录的；</w:t>
            </w:r>
            <w:r>
              <w:rPr>
                <w:rFonts w:hint="eastAsia" w:ascii="宋体" w:hAnsi="宋体" w:eastAsia="宋体" w:cs="宋体"/>
                <w:sz w:val="16"/>
                <w:szCs w:val="16"/>
              </w:rPr>
              <w:br w:type="page"/>
            </w:r>
            <w:r>
              <w:rPr>
                <w:rFonts w:hint="eastAsia" w:ascii="宋体" w:hAnsi="宋体" w:eastAsia="宋体" w:cs="宋体"/>
                <w:sz w:val="16"/>
                <w:szCs w:val="16"/>
              </w:rPr>
              <w:t>(三)接收或者购进疫苗时未依照规定索要温度监测记录，接收、购进不符合要求的疫苗，或者未依照规定报告的。</w:t>
            </w:r>
            <w:r>
              <w:rPr>
                <w:rFonts w:hint="eastAsia" w:ascii="宋体" w:hAnsi="宋体" w:eastAsia="宋体" w:cs="宋体"/>
                <w:sz w:val="16"/>
                <w:szCs w:val="16"/>
              </w:rPr>
              <w:br w:type="page"/>
            </w:r>
            <w:r>
              <w:rPr>
                <w:rFonts w:hint="eastAsia" w:ascii="宋体" w:hAnsi="宋体" w:eastAsia="宋体" w:cs="宋体"/>
                <w:sz w:val="16"/>
                <w:szCs w:val="16"/>
              </w:rPr>
              <w:t>乡级医疗卫生机构未依照本条例规定将第一类疫苗分发到承担预防接种工作的村医疗卫生机构的，依照前款的规定给予处罚。第六十条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(一)违反本条例规定，未通过省级公共资源交易平台采购疫苗的；</w:t>
            </w:r>
            <w:r>
              <w:rPr>
                <w:rFonts w:hint="eastAsia" w:ascii="宋体" w:hAnsi="宋体" w:eastAsia="宋体" w:cs="宋体"/>
                <w:sz w:val="16"/>
                <w:szCs w:val="16"/>
              </w:rPr>
              <w:br w:type="page"/>
            </w:r>
            <w:r>
              <w:rPr>
                <w:rFonts w:hint="eastAsia" w:ascii="宋体" w:hAnsi="宋体" w:eastAsia="宋体" w:cs="宋体"/>
                <w:sz w:val="16"/>
                <w:szCs w:val="16"/>
              </w:rPr>
              <w:t>(二)违反本条例规定，从疫苗生产企业、县级疾病预防控制机构以外的单位或者个人购进第二类疫苗的；</w:t>
            </w:r>
            <w:r>
              <w:rPr>
                <w:rFonts w:hint="eastAsia" w:ascii="宋体" w:hAnsi="宋体" w:eastAsia="宋体" w:cs="宋体"/>
                <w:sz w:val="16"/>
                <w:szCs w:val="16"/>
              </w:rPr>
              <w:br w:type="page"/>
            </w:r>
            <w:r>
              <w:rPr>
                <w:rFonts w:hint="eastAsia" w:ascii="宋体" w:hAnsi="宋体" w:eastAsia="宋体" w:cs="宋体"/>
                <w:sz w:val="16"/>
                <w:szCs w:val="16"/>
              </w:rPr>
              <w:t>(三)接种疫苗未遵守预防接种工作规范、免疫程序、疫苗使用指导原则、接种方案的；</w:t>
            </w:r>
            <w:r>
              <w:rPr>
                <w:rFonts w:hint="eastAsia" w:ascii="宋体" w:hAnsi="宋体" w:eastAsia="宋体" w:cs="宋体"/>
                <w:sz w:val="16"/>
                <w:szCs w:val="16"/>
              </w:rPr>
              <w:br w:type="page"/>
            </w:r>
            <w:r>
              <w:rPr>
                <w:rFonts w:hint="eastAsia" w:ascii="宋体" w:hAnsi="宋体" w:eastAsia="宋体" w:cs="宋体"/>
                <w:sz w:val="16"/>
                <w:szCs w:val="16"/>
              </w:rPr>
              <w:t>(四)发现预防接种异常反应或者疑似预防接种异常反应，未依照规定及时处理或者报告的；</w:t>
            </w:r>
            <w:r>
              <w:rPr>
                <w:rFonts w:hint="eastAsia" w:ascii="宋体" w:hAnsi="宋体" w:eastAsia="宋体" w:cs="宋体"/>
                <w:sz w:val="16"/>
                <w:szCs w:val="16"/>
              </w:rPr>
              <w:br w:type="page"/>
            </w:r>
            <w:r>
              <w:rPr>
                <w:rFonts w:hint="eastAsia" w:ascii="宋体" w:hAnsi="宋体" w:eastAsia="宋体" w:cs="宋体"/>
                <w:sz w:val="16"/>
                <w:szCs w:val="16"/>
              </w:rPr>
              <w:t>(五)擅自进行群体性预防接种的；</w:t>
            </w:r>
            <w:r>
              <w:rPr>
                <w:rFonts w:hint="eastAsia" w:ascii="宋体" w:hAnsi="宋体" w:eastAsia="宋体" w:cs="宋体"/>
                <w:sz w:val="16"/>
                <w:szCs w:val="16"/>
              </w:rPr>
              <w:br w:type="page"/>
            </w:r>
            <w:r>
              <w:rPr>
                <w:rFonts w:hint="eastAsia" w:ascii="宋体" w:hAnsi="宋体" w:eastAsia="宋体" w:cs="宋体"/>
                <w:sz w:val="16"/>
                <w:szCs w:val="16"/>
              </w:rPr>
              <w:t>(六)未依照规定对包装无法识别、超过有效期、脱离冷链、经检验不符合标准、来源不明的疫苗进行登记、报告，或者未依照规定记录销毁情况的。</w:t>
            </w:r>
            <w:r>
              <w:rPr>
                <w:rFonts w:hint="eastAsia" w:ascii="宋体" w:hAnsi="宋体" w:eastAsia="宋体" w:cs="宋体"/>
                <w:sz w:val="16"/>
                <w:szCs w:val="16"/>
              </w:rPr>
              <w:br w:type="page"/>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疾病预防控制机构、乡级医疗卫生机构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对预防接种单位违反疫苗流通和预防接种管理有关规定的处罚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第五十八条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ascii="宋体" w:hAnsi="宋体" w:eastAsia="宋体" w:cs="宋体"/>
                <w:sz w:val="16"/>
                <w:szCs w:val="16"/>
              </w:rPr>
              <w:br w:type="page"/>
            </w:r>
            <w:r>
              <w:rPr>
                <w:rFonts w:hint="eastAsia" w:ascii="宋体" w:hAnsi="宋体" w:eastAsia="宋体" w:cs="宋体"/>
                <w:sz w:val="16"/>
                <w:szCs w:val="16"/>
              </w:rPr>
              <w:t>(一)未按照使用计划将第一类疫苗分发到下级疾病预防控制机构、接种单位、乡级医疗卫生机构的；</w:t>
            </w:r>
            <w:r>
              <w:rPr>
                <w:rFonts w:hint="eastAsia" w:ascii="宋体" w:hAnsi="宋体" w:eastAsia="宋体" w:cs="宋体"/>
                <w:sz w:val="16"/>
                <w:szCs w:val="16"/>
              </w:rPr>
              <w:br w:type="page"/>
            </w:r>
            <w:r>
              <w:rPr>
                <w:rFonts w:hint="eastAsia" w:ascii="宋体" w:hAnsi="宋体" w:eastAsia="宋体" w:cs="宋体"/>
                <w:sz w:val="16"/>
                <w:szCs w:val="16"/>
              </w:rPr>
              <w:t>(二)未依照规定建立并保存疫苗购进、储存、分发、供应记录的；</w:t>
            </w:r>
            <w:r>
              <w:rPr>
                <w:rFonts w:hint="eastAsia" w:ascii="宋体" w:hAnsi="宋体" w:eastAsia="宋体" w:cs="宋体"/>
                <w:sz w:val="16"/>
                <w:szCs w:val="16"/>
              </w:rPr>
              <w:br w:type="page"/>
            </w:r>
            <w:r>
              <w:rPr>
                <w:rFonts w:hint="eastAsia" w:ascii="宋体" w:hAnsi="宋体" w:eastAsia="宋体" w:cs="宋体"/>
                <w:sz w:val="16"/>
                <w:szCs w:val="16"/>
              </w:rPr>
              <w:t>(三)接收或者购进疫苗时未依照规定索要温度监测记录，接收、购进不符合要求的疫苗，或者未依照规定报告的。</w:t>
            </w:r>
            <w:r>
              <w:rPr>
                <w:rFonts w:hint="eastAsia" w:ascii="宋体" w:hAnsi="宋体" w:eastAsia="宋体" w:cs="宋体"/>
                <w:sz w:val="16"/>
                <w:szCs w:val="16"/>
              </w:rPr>
              <w:br w:type="page"/>
            </w:r>
            <w:r>
              <w:rPr>
                <w:rFonts w:hint="eastAsia" w:ascii="宋体" w:hAnsi="宋体" w:eastAsia="宋体" w:cs="宋体"/>
                <w:sz w:val="16"/>
                <w:szCs w:val="16"/>
              </w:rPr>
              <w:t>乡级医疗卫生机构未依照本条例规定将第一类疫苗分发到承担预防接种工作的村医疗卫生机构的，依照前款的规定给予处罚。</w:t>
            </w:r>
            <w:r>
              <w:rPr>
                <w:rFonts w:hint="eastAsia" w:ascii="宋体" w:hAnsi="宋体" w:eastAsia="宋体" w:cs="宋体"/>
                <w:sz w:val="16"/>
                <w:szCs w:val="16"/>
              </w:rPr>
              <w:br w:type="page"/>
            </w:r>
            <w:r>
              <w:rPr>
                <w:rFonts w:hint="eastAsia" w:ascii="宋体" w:hAnsi="宋体" w:eastAsia="宋体" w:cs="宋体"/>
                <w:sz w:val="16"/>
                <w:szCs w:val="16"/>
              </w:rPr>
              <w:t>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ascii="宋体" w:hAnsi="宋体" w:eastAsia="宋体" w:cs="宋体"/>
                <w:sz w:val="16"/>
                <w:szCs w:val="16"/>
              </w:rPr>
              <w:br w:type="page"/>
            </w:r>
            <w:r>
              <w:rPr>
                <w:rFonts w:hint="eastAsia" w:ascii="宋体" w:hAnsi="宋体" w:eastAsia="宋体" w:cs="宋体"/>
                <w:sz w:val="16"/>
                <w:szCs w:val="16"/>
              </w:rPr>
              <w:t>(一)接收或者购进疫苗时未依照规定索要温度监测记录，接收、购进不符合要求的疫苗，或者未依照规定报告的；</w:t>
            </w:r>
            <w:r>
              <w:rPr>
                <w:rFonts w:hint="eastAsia" w:ascii="宋体" w:hAnsi="宋体" w:eastAsia="宋体" w:cs="宋体"/>
                <w:sz w:val="16"/>
                <w:szCs w:val="16"/>
              </w:rPr>
              <w:br w:type="page"/>
            </w:r>
            <w:r>
              <w:rPr>
                <w:rFonts w:hint="eastAsia" w:ascii="宋体" w:hAnsi="宋体" w:eastAsia="宋体" w:cs="宋体"/>
                <w:sz w:val="16"/>
                <w:szCs w:val="16"/>
              </w:rPr>
              <w:t>(二)未依照规定建立并保存真实、完整的疫苗接收或者购进记录的；</w:t>
            </w:r>
            <w:r>
              <w:rPr>
                <w:rFonts w:hint="eastAsia" w:ascii="宋体" w:hAnsi="宋体" w:eastAsia="宋体" w:cs="宋体"/>
                <w:sz w:val="16"/>
                <w:szCs w:val="16"/>
              </w:rPr>
              <w:br w:type="page"/>
            </w:r>
            <w:r>
              <w:rPr>
                <w:rFonts w:hint="eastAsia" w:ascii="宋体" w:hAnsi="宋体" w:eastAsia="宋体" w:cs="宋体"/>
                <w:sz w:val="16"/>
                <w:szCs w:val="16"/>
              </w:rPr>
              <w:t>(三)未在其接种场所的显著位置公示第一类疫苗的品种和接种方法的；</w:t>
            </w:r>
            <w:r>
              <w:rPr>
                <w:rFonts w:hint="eastAsia" w:ascii="宋体" w:hAnsi="宋体" w:eastAsia="宋体" w:cs="宋体"/>
                <w:sz w:val="16"/>
                <w:szCs w:val="16"/>
              </w:rPr>
              <w:br w:type="page"/>
            </w:r>
            <w:r>
              <w:rPr>
                <w:rFonts w:hint="eastAsia" w:ascii="宋体" w:hAnsi="宋体" w:eastAsia="宋体" w:cs="宋体"/>
                <w:sz w:val="16"/>
                <w:szCs w:val="16"/>
              </w:rPr>
              <w:t>(四)医疗卫生人员在接种前，未依照本条例规定告知、询问受种者或者其监护人有关情况的；</w:t>
            </w:r>
            <w:r>
              <w:rPr>
                <w:rFonts w:hint="eastAsia" w:ascii="宋体" w:hAnsi="宋体" w:eastAsia="宋体" w:cs="宋体"/>
                <w:sz w:val="16"/>
                <w:szCs w:val="16"/>
              </w:rPr>
              <w:br w:type="page"/>
            </w:r>
            <w:r>
              <w:rPr>
                <w:rFonts w:hint="eastAsia" w:ascii="宋体" w:hAnsi="宋体" w:eastAsia="宋体" w:cs="宋体"/>
                <w:sz w:val="16"/>
                <w:szCs w:val="16"/>
              </w:rPr>
              <w:t>(五)实施预防接种的医疗卫生人员未依照规定填写并保存接种记录的；</w:t>
            </w:r>
            <w:r>
              <w:rPr>
                <w:rFonts w:hint="eastAsia" w:ascii="宋体" w:hAnsi="宋体" w:eastAsia="宋体" w:cs="宋体"/>
                <w:sz w:val="16"/>
                <w:szCs w:val="16"/>
              </w:rPr>
              <w:br w:type="page"/>
            </w:r>
            <w:r>
              <w:rPr>
                <w:rFonts w:hint="eastAsia" w:ascii="宋体" w:hAnsi="宋体" w:eastAsia="宋体" w:cs="宋体"/>
                <w:sz w:val="16"/>
                <w:szCs w:val="16"/>
              </w:rPr>
              <w:t>(六)未依照规定对接种疫苗的情况进行登记并报告的。</w:t>
            </w:r>
            <w:r>
              <w:rPr>
                <w:rFonts w:hint="eastAsia" w:ascii="宋体" w:hAnsi="宋体" w:eastAsia="宋体" w:cs="宋体"/>
                <w:sz w:val="16"/>
                <w:szCs w:val="16"/>
              </w:rPr>
              <w:br w:type="page"/>
            </w:r>
            <w:r>
              <w:rPr>
                <w:rFonts w:hint="eastAsia" w:ascii="宋体" w:hAnsi="宋体" w:eastAsia="宋体" w:cs="宋体"/>
                <w:sz w:val="16"/>
                <w:szCs w:val="16"/>
              </w:rPr>
              <w:t>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(一)违反本条例规定，未通过省级公共资源交易平台采购疫苗的；</w:t>
            </w:r>
            <w:r>
              <w:rPr>
                <w:rFonts w:hint="eastAsia" w:ascii="宋体" w:hAnsi="宋体" w:eastAsia="宋体" w:cs="宋体"/>
                <w:sz w:val="16"/>
                <w:szCs w:val="16"/>
              </w:rPr>
              <w:br w:type="page"/>
            </w:r>
            <w:r>
              <w:rPr>
                <w:rFonts w:hint="eastAsia" w:ascii="宋体" w:hAnsi="宋体" w:eastAsia="宋体" w:cs="宋体"/>
                <w:sz w:val="16"/>
                <w:szCs w:val="16"/>
              </w:rPr>
              <w:t>(二)违反本条例规定，从疫苗生产企业、县级疾病预防控制机构以外的单位或者个人购进第二类疫苗的；</w:t>
            </w:r>
            <w:r>
              <w:rPr>
                <w:rFonts w:hint="eastAsia" w:ascii="宋体" w:hAnsi="宋体" w:eastAsia="宋体" w:cs="宋体"/>
                <w:sz w:val="16"/>
                <w:szCs w:val="16"/>
              </w:rPr>
              <w:br w:type="page"/>
            </w:r>
            <w:r>
              <w:rPr>
                <w:rFonts w:hint="eastAsia" w:ascii="宋体" w:hAnsi="宋体" w:eastAsia="宋体" w:cs="宋体"/>
                <w:sz w:val="16"/>
                <w:szCs w:val="16"/>
              </w:rPr>
              <w:t>(三)接种疫苗未遵守预防接种工作规范、免疫程序、疫苗使用指导原则、接种方案的；</w:t>
            </w:r>
            <w:r>
              <w:rPr>
                <w:rFonts w:hint="eastAsia" w:ascii="宋体" w:hAnsi="宋体" w:eastAsia="宋体" w:cs="宋体"/>
                <w:sz w:val="16"/>
                <w:szCs w:val="16"/>
              </w:rPr>
              <w:br w:type="page"/>
            </w:r>
            <w:r>
              <w:rPr>
                <w:rFonts w:hint="eastAsia" w:ascii="宋体" w:hAnsi="宋体" w:eastAsia="宋体" w:cs="宋体"/>
                <w:sz w:val="16"/>
                <w:szCs w:val="16"/>
              </w:rPr>
              <w:t>(四)发现预防接种异常反应或者疑似预防接种异常反应，未依照规定及时处理或者报告的；</w:t>
            </w:r>
            <w:r>
              <w:rPr>
                <w:rFonts w:hint="eastAsia" w:ascii="宋体" w:hAnsi="宋体" w:eastAsia="宋体" w:cs="宋体"/>
                <w:sz w:val="16"/>
                <w:szCs w:val="16"/>
              </w:rPr>
              <w:br w:type="page"/>
            </w:r>
            <w:r>
              <w:rPr>
                <w:rFonts w:hint="eastAsia" w:ascii="宋体" w:hAnsi="宋体" w:eastAsia="宋体" w:cs="宋体"/>
                <w:sz w:val="16"/>
                <w:szCs w:val="16"/>
              </w:rPr>
              <w:t>(五)擅自进行群体性预防接种的；</w:t>
            </w:r>
            <w:r>
              <w:rPr>
                <w:rFonts w:hint="eastAsia" w:ascii="宋体" w:hAnsi="宋体" w:eastAsia="宋体" w:cs="宋体"/>
                <w:sz w:val="16"/>
                <w:szCs w:val="16"/>
              </w:rPr>
              <w:br w:type="page"/>
            </w:r>
            <w:r>
              <w:rPr>
                <w:rFonts w:hint="eastAsia" w:ascii="宋体" w:hAnsi="宋体" w:eastAsia="宋体" w:cs="宋体"/>
                <w:sz w:val="16"/>
                <w:szCs w:val="16"/>
              </w:rPr>
              <w:t>(六)未依照规定对包装无法识别、超过有效期、脱离冷链、经检验不符合标准、来源不明的疫苗进行登记、报告，或者未依照规定记录销毁情况的。</w:t>
            </w:r>
            <w:r>
              <w:rPr>
                <w:rFonts w:hint="eastAsia" w:ascii="宋体" w:hAnsi="宋体" w:eastAsia="宋体" w:cs="宋体"/>
                <w:sz w:val="16"/>
                <w:szCs w:val="16"/>
              </w:rPr>
              <w:br w:type="page"/>
            </w:r>
            <w:r>
              <w:rPr>
                <w:rFonts w:hint="eastAsia" w:ascii="宋体" w:hAnsi="宋体" w:eastAsia="宋体" w:cs="宋体"/>
                <w:sz w:val="16"/>
                <w:szCs w:val="16"/>
              </w:rPr>
              <w:t>第六十一条　疾病预防控制机构、接种单位在疫苗分发、供应和接种过程中违反本条例规定收取费用的，由所在地的县级人民政府卫生主管部门监督其将违法收取的费用退还给原缴费的单位或者个人，并由县级以上人民政府价格主管部门依法给予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预防接种单位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2000-B-01900-140800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对疾病预防控制机构、预防接种单位违反疫苗流通和预防接种管理有关规定的处罚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(一)违反本条例规定，未通过省级公共资源交易平台采购疫苗的；</w:t>
            </w:r>
            <w:r>
              <w:rPr>
                <w:rFonts w:hint="eastAsia" w:ascii="宋体" w:hAnsi="宋体" w:eastAsia="宋体" w:cs="宋体"/>
                <w:sz w:val="16"/>
                <w:szCs w:val="16"/>
              </w:rPr>
              <w:br w:type="page"/>
            </w:r>
            <w:r>
              <w:rPr>
                <w:rFonts w:hint="eastAsia" w:ascii="宋体" w:hAnsi="宋体" w:eastAsia="宋体" w:cs="宋体"/>
                <w:sz w:val="16"/>
                <w:szCs w:val="16"/>
              </w:rPr>
              <w:t>(二)违反本条例规定，从疫苗生产企业、县级疾病预防控制机构以外的单位或者个人购进第二类疫苗的；</w:t>
            </w:r>
            <w:r>
              <w:rPr>
                <w:rFonts w:hint="eastAsia" w:ascii="宋体" w:hAnsi="宋体" w:eastAsia="宋体" w:cs="宋体"/>
                <w:sz w:val="16"/>
                <w:szCs w:val="16"/>
              </w:rPr>
              <w:br w:type="page"/>
            </w:r>
            <w:r>
              <w:rPr>
                <w:rFonts w:hint="eastAsia" w:ascii="宋体" w:hAnsi="宋体" w:eastAsia="宋体" w:cs="宋体"/>
                <w:sz w:val="16"/>
                <w:szCs w:val="16"/>
              </w:rPr>
              <w:t>(三)接种疫苗未遵守预防接种工作规范、免疫程序、疫苗使用指导原则、接种方案的；</w:t>
            </w:r>
            <w:r>
              <w:rPr>
                <w:rFonts w:hint="eastAsia" w:ascii="宋体" w:hAnsi="宋体" w:eastAsia="宋体" w:cs="宋体"/>
                <w:sz w:val="16"/>
                <w:szCs w:val="16"/>
              </w:rPr>
              <w:br w:type="page"/>
            </w:r>
            <w:r>
              <w:rPr>
                <w:rFonts w:hint="eastAsia" w:ascii="宋体" w:hAnsi="宋体" w:eastAsia="宋体" w:cs="宋体"/>
                <w:sz w:val="16"/>
                <w:szCs w:val="16"/>
              </w:rPr>
              <w:t>(四)发现预防接种异常反应或者疑似预防接种异常反应，未依照规定及时处理或者报告的；</w:t>
            </w:r>
            <w:r>
              <w:rPr>
                <w:rFonts w:hint="eastAsia" w:ascii="宋体" w:hAnsi="宋体" w:eastAsia="宋体" w:cs="宋体"/>
                <w:sz w:val="16"/>
                <w:szCs w:val="16"/>
              </w:rPr>
              <w:br w:type="page"/>
            </w:r>
            <w:r>
              <w:rPr>
                <w:rFonts w:hint="eastAsia" w:ascii="宋体" w:hAnsi="宋体" w:eastAsia="宋体" w:cs="宋体"/>
                <w:sz w:val="16"/>
                <w:szCs w:val="16"/>
              </w:rPr>
              <w:t>(五)擅自进行群体性预防接种的；</w:t>
            </w:r>
            <w:r>
              <w:rPr>
                <w:rFonts w:hint="eastAsia" w:ascii="宋体" w:hAnsi="宋体" w:eastAsia="宋体" w:cs="宋体"/>
                <w:sz w:val="16"/>
                <w:szCs w:val="16"/>
              </w:rPr>
              <w:br w:type="page"/>
            </w:r>
            <w:r>
              <w:rPr>
                <w:rFonts w:hint="eastAsia" w:ascii="宋体" w:hAnsi="宋体" w:eastAsia="宋体" w:cs="宋体"/>
                <w:sz w:val="16"/>
                <w:szCs w:val="16"/>
              </w:rPr>
              <w:t>(六)未依照规定对包装无法识别、超过有效期、脱离冷链、经检验不符合标准、来源不明的疫苗进行登记、报告，或者未依照规定记录销毁情况的。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疾病预防控制机构、预防接种单位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对疾病预防控制机构、接种单位、疫苗生产企业、接受委托配送疫苗的企业未在规定的冷藏条件下储存、运输疫苗的处罚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疾病预防控制机构、接种单位、疫苗生产企业、接受委托配送疫苗的企业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对违反规定进行群体性预防接种的单位或个人违反疫苗流通和预防接种管理有关规定的处罚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进行群体性预防接种的单位或个人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对医疗卫生机构违反《医疗废物管理条例》规定的处罚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规章：《医疗废物管理行政处罚办法》第二条　医疗卫生机构有《医疗废物管理条例》第四十五条规定的下列情形之一的，由县级以上地方人民政府卫生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条例》自行建有医疗废物处置设施的医疗卫生机构未定期对医疗废物处置设施的污染防治和卫生学效果进行检测、评价，或者未将检测、评价效果存档、报告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《医疗废物管理行政处罚办法》第二条　医疗卫生机构有《医疗废物管理条例》第四十五条规定的下列情形之一的，由县级以上地方人民政府卫生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条例》自行建有医疗废物处置设施的医疗卫生机构未定期对医疗废物处置设施的污染防治和卫生学效果进行检测、评价，或者未将检测、评价效果存档、报告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医疗废物集中处置单位未对从事医疗废物收集、运送、贮存、处置等工作的人员和管理人员采取职业卫生防护措施的，（一）贮存设施或者设备不符合环境保护、卫生要求的；（二）未将医疗废物按照类别分置于专用包装物或者容器的；（三）未使用符合标准的运送工具运送医疗废物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《医疗废物管理行政处罚办法》第四条　医疗卫生机构、医疗废物集中处置单位有《医疗废物管理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                                            《医疗废物管理行政处罚办法》第五条　医疗卫生机构有《医疗废物管理条例》第四十六条规定的下列情形之一的，由县级以上地方人民政府卫生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运送工具运送医疗废物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医疗卫生机构、医疗废物集中处置单位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一）在医疗卫生机构内运送过程中丢弃医疗废物，在非贮存地点倾倒、堆放医疗废物或者将医疗废物混入其他废物和生活垃圾的；（二）未按照《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《医疗废物管理行政处罚办法》第七条　医疗卫生机构有《医疗废物管理条例》第四十七条规定的下列情形之一的，由县级以上地方人民政府卫生行政主管部门责令限期改正，给予警告，并处5000元以上1万元以下的罚款；逾期不改正的，处1万元以上3万元以下的罚款：（一）在医疗卫生机构内运送过程中丢弃医疗废物，在非贮存地点倾倒、堆放医疗废物或者将医疗废物混入其他废物和生活垃圾的；（二）未按照《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对医疗卫生机构发生医疗废物流失、泄露、扩散时，未采取紧急处理措施，或者未及时向卫生行政主管部门报告的处罚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《医疗废物管理行政处罚办法》第十一条　有《医疗废物管理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对医疗卫生机构、医疗废物集中处置单位违反《医疗废物管理条例》规定的处罚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《医疗废物管理行政处罚办法》第十二条　有《医疗废物管理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                                                     《医疗废物管理行政处罚办法》第十五条　有《医疗废物管理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 医疗废物集中处置单位造成传染病传播的，由县级以上地方人民政府卫生行政主管部门依法处罚，并由原发证的环境保护行政主管部门暂扣或者吊销经营许可证件；</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医疗卫生机构、医疗废物集中处置单位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对不具备集中处置医疗废物条件的农村的医疗卫生机构违反《医疗废物管理条例》规定的处罚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《医疗废物管理行政处罚办法》第十三条　有《医疗废物管理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农村的医疗卫生机构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对医疗卫生机构违反消毒管理办法有关规定的处罚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《消毒管理办法》 第四十一条　医疗卫生机构违反本办法第四、五、六、七、八、九条规定的，由县级以上地方卫生计生行政部门责令限期改正，可以处5000元以下罚款；造成感染性疾病暴发的，可以处5000元以上20000元以下罚款。                                               第四条　医疗卫生机构应当建立消毒管理组织，制定消毒管理制度，执行国家有关规范、标准和规定，定期开展消毒与灭菌效果检测工作。                                                   </w:t>
            </w:r>
            <w:r>
              <w:rPr>
                <w:rFonts w:hint="eastAsia" w:ascii="宋体" w:hAnsi="宋体" w:eastAsia="宋体" w:cs="宋体"/>
                <w:sz w:val="16"/>
                <w:szCs w:val="16"/>
              </w:rPr>
              <w:br w:type="page"/>
            </w:r>
            <w:r>
              <w:rPr>
                <w:rFonts w:hint="eastAsia" w:ascii="宋体" w:hAnsi="宋体" w:eastAsia="宋体" w:cs="宋体"/>
                <w:sz w:val="16"/>
                <w:szCs w:val="16"/>
              </w:rPr>
              <w:t xml:space="preserve">第五条　医疗卫生机构工作人员应当接受消毒技术培训、掌握消毒知识，并按规定严格执行消毒隔离制度。                       </w:t>
            </w:r>
            <w:r>
              <w:rPr>
                <w:rFonts w:hint="eastAsia" w:ascii="宋体" w:hAnsi="宋体" w:eastAsia="宋体" w:cs="宋体"/>
                <w:sz w:val="16"/>
                <w:szCs w:val="16"/>
              </w:rPr>
              <w:br w:type="page"/>
            </w:r>
            <w:r>
              <w:rPr>
                <w:rFonts w:hint="eastAsia" w:ascii="宋体" w:hAnsi="宋体" w:eastAsia="宋体" w:cs="宋体"/>
                <w:sz w:val="16"/>
                <w:szCs w:val="16"/>
              </w:rPr>
              <w:t xml:space="preserve">第六条　医疗卫生机构使用的进入人体组织或无菌器官的医疗用品必须达到灭菌要求。各种注射、穿刺、采血器具应当一人一用一灭菌。凡接触皮肤、粘膜的器械和用品必须达到消毒要求。医疗卫生机构使用的一次性使用医疗用品用后应当及时进行无害化处理。                    第七条　医疗卫生机构购进消毒产品必须建立并执行进货检查验收制度。                                                      </w:t>
            </w:r>
            <w:r>
              <w:rPr>
                <w:rFonts w:hint="eastAsia" w:ascii="宋体" w:hAnsi="宋体" w:eastAsia="宋体" w:cs="宋体"/>
                <w:sz w:val="16"/>
                <w:szCs w:val="16"/>
              </w:rPr>
              <w:br w:type="page"/>
            </w:r>
            <w:r>
              <w:rPr>
                <w:rFonts w:hint="eastAsia" w:ascii="宋体" w:hAnsi="宋体" w:eastAsia="宋体" w:cs="宋体"/>
                <w:sz w:val="16"/>
                <w:szCs w:val="16"/>
              </w:rPr>
              <w:t xml:space="preserve">第八条　医疗卫生机构的环境、物品应当符合国家有关规范、标准和规定。排放废弃的污水、污物应当按照国家有关规定进行无害化处理。运送传染病病人及其污染物品的车辆、工具必须随时进行消毒处理。                                                   </w:t>
            </w:r>
            <w:r>
              <w:rPr>
                <w:rFonts w:hint="eastAsia" w:ascii="宋体" w:hAnsi="宋体" w:eastAsia="宋体" w:cs="宋体"/>
                <w:sz w:val="16"/>
                <w:szCs w:val="16"/>
              </w:rPr>
              <w:br w:type="page"/>
            </w:r>
            <w:r>
              <w:rPr>
                <w:rFonts w:hint="eastAsia" w:ascii="宋体" w:hAnsi="宋体" w:eastAsia="宋体" w:cs="宋体"/>
                <w:sz w:val="16"/>
                <w:szCs w:val="16"/>
              </w:rPr>
              <w:t xml:space="preserve">第九条　医疗卫生机构发生感染性疾病暴发、流行时，应当及时报告当地卫生行政部门，并采取有效消毒措施。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2000-B-02900-140800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对加工、出售、运输被传染病病原体污染和来自疫区可能被传染病病原体污染的皮毛、旧衣物衣生活用品的单位和个人违反《消毒管理办法》规定的处罚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《消毒管理办法》第四十二条　加工、出售、运输被传染病病原体污染或者来自疫区可能被传染病病原体污染的皮毛，未按国家有关规定进行消毒处理的，应当按照《传染病防治法实施办法》第六十八条的有关规定给予处罚。 《传染病防治法实施办法》第六十八条　单位和个人出售、运输被传染病病原体污染和来自疫区可能被传染病病原体污染的皮毛、旧衣物衣生活用品的，由县级以上政府卫生行政部门责令限期进行卫生处理，可以处出售金额１倍以下的罚款；造成传染病流行的，根据情节，可以处相当出售金额３倍以下的罚款，危害严重，出售金额不满２０００元的，以２０００元计算；对主管人员和直接责任人员由所在单位或者上级机关给予行政处分。</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加工、出售、运输被传染病病原体污染和来自疫区可能被传染病病原体污染的皮毛、旧衣物衣生活用品的单位和个人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对消毒产品生产经营单位违反消毒管理办法有关规定的处罚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                                            第三十一条　消毒产品的命名、标签（含说明书）应当符合国家卫生计生委的有关规定。</w:t>
            </w:r>
            <w:r>
              <w:rPr>
                <w:rFonts w:hint="eastAsia" w:ascii="宋体" w:hAnsi="宋体" w:eastAsia="宋体" w:cs="宋体"/>
                <w:sz w:val="16"/>
                <w:szCs w:val="16"/>
              </w:rPr>
              <w:br w:type="page"/>
            </w:r>
            <w:r>
              <w:rPr>
                <w:rFonts w:hint="eastAsia" w:ascii="宋体" w:hAnsi="宋体" w:eastAsia="宋体" w:cs="宋体"/>
                <w:sz w:val="16"/>
                <w:szCs w:val="16"/>
              </w:rPr>
              <w:t>    消毒产品的标签（含说明书）和宣传内容必须真实，不得出现或暗示对疾病的治疗效果。</w:t>
            </w:r>
            <w:r>
              <w:rPr>
                <w:rFonts w:hint="eastAsia" w:ascii="宋体" w:hAnsi="宋体" w:eastAsia="宋体" w:cs="宋体"/>
                <w:sz w:val="16"/>
                <w:szCs w:val="16"/>
              </w:rPr>
              <w:br w:type="page"/>
            </w:r>
            <w:r>
              <w:rPr>
                <w:rFonts w:hint="eastAsia" w:ascii="宋体" w:hAnsi="宋体" w:eastAsia="宋体" w:cs="宋体"/>
                <w:sz w:val="16"/>
                <w:szCs w:val="16"/>
              </w:rPr>
              <w:t>    第三十二条　禁止生产经营下列消毒产品：（一）无生产企业卫生许可证或新消毒产品卫生许可批准文件的；（二）产品卫生安全评价不合格或产品卫生质量不符合要求的。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消毒产品生产经营单位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对消毒服务机构违反消毒管理办法有关规定的处罚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《消毒管理办法》 第四十四条　消毒服务机构违反本办法规定，有下列情形之一的，由县级以上卫生计生行政部门责令其限期改正，可以处5000元以下的罚款；造成感染性疾病发生的，可以处5000元以上20000元以下的罚款：</w:t>
            </w:r>
            <w:r>
              <w:rPr>
                <w:rFonts w:hint="eastAsia" w:ascii="宋体" w:hAnsi="宋体" w:eastAsia="宋体" w:cs="宋体"/>
                <w:sz w:val="16"/>
                <w:szCs w:val="16"/>
              </w:rPr>
              <w:br w:type="page"/>
            </w:r>
            <w:r>
              <w:rPr>
                <w:rFonts w:hint="eastAsia" w:ascii="宋体" w:hAnsi="宋体" w:eastAsia="宋体" w:cs="宋体"/>
                <w:sz w:val="16"/>
                <w:szCs w:val="16"/>
              </w:rPr>
              <w:t>    （一）消毒后的物品未达到卫生标准和要求的；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消毒服务机构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对医疗卫生机构违反《艾滋病防治条例》规定的处罚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二）未按照规定免费提供咨询和初筛检测的；（三）对临时应急采集的血液未进行艾滋病检测，对临床用血艾滋病检测结果未进行核查，或者将艾滋病检测阳性的血液用于临床的；（四）未遵守标准防护原则，或者未执行操作规程和消毒管理制度，发生艾滋病医院感染或者医源性感染的；（五）未采取有效的卫生防护措施和医疗保健措施的；（六）推诿、拒绝治疗艾滋病病毒感染者或者艾滋病病人的其他疾病，或者对艾滋病病毒感染者、艾滋病病人未提供咨询、诊断和治疗服务的；（七）未对艾滋病病毒感染者或者艾滋病病人进行医学随访的；（八）未按照规定对感染艾滋病病毒的孕产妇及其婴儿提供预防艾滋病母婴传播技术指导的。</w:t>
            </w:r>
            <w:r>
              <w:rPr>
                <w:rFonts w:hint="eastAsia" w:ascii="宋体" w:hAnsi="宋体" w:eastAsia="宋体" w:cs="宋体"/>
                <w:sz w:val="16"/>
                <w:szCs w:val="16"/>
              </w:rPr>
              <w:br w:type="page"/>
            </w:r>
            <w:r>
              <w:rPr>
                <w:rFonts w:hint="eastAsia" w:ascii="宋体" w:hAnsi="宋体" w:eastAsia="宋体" w:cs="宋体"/>
                <w:sz w:val="16"/>
                <w:szCs w:val="16"/>
              </w:rPr>
              <w:t>《艾滋病防治条例》第五十六条　医疗卫生机构违反本条例第三十九条第二款规定，公开艾滋病病毒感染者、艾滋病病人或者其家属的信息的，依照传染病防治法的规定予以处罚。</w:t>
            </w:r>
            <w:r>
              <w:rPr>
                <w:rFonts w:hint="eastAsia" w:ascii="宋体" w:hAnsi="宋体" w:eastAsia="宋体" w:cs="宋体"/>
                <w:sz w:val="16"/>
                <w:szCs w:val="16"/>
              </w:rPr>
              <w:br w:type="page"/>
            </w:r>
            <w:r>
              <w:rPr>
                <w:rFonts w:hint="eastAsia" w:ascii="宋体" w:hAnsi="宋体" w:eastAsia="宋体" w:cs="宋体"/>
                <w:sz w:val="16"/>
                <w:szCs w:val="16"/>
              </w:rPr>
              <w:t xml:space="preserve">    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对血站、单采血浆站《艾滋病防治条例》的处罚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《艾滋病防治条例》第五十七条　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二）将未经艾滋病检测的人体血液、血浆，或者艾滋病检测阳性的人体血液、血浆供应给医疗机构和血液制品生产单位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血站、单采血浆站</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对提供、使用未经出入境检验检疫机构检疫的进口人体血液、血浆、组织、器官、细胞、骨髓等的相关单位违反《艾滋病防治条例》规定的处罚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《艾滋病防治条例》第五十九条　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提供、使用未经出入境检验检疫机构检疫的进口人体血液、血浆、组织、器官、细胞、骨髓等的相关单位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对公共场所的经营者违反《艾滋病防治条例》规定的处罚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公共场所的经营者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对执行职务的医疗卫生人员违反《突发公共卫生事件与传染病疫情监测信息报告管理办法》规定的处罚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《突发公共卫生事件与传染病疫情监测信息报告管理办法》第四十条 执行职务的医疗卫生人员瞒报、缓报、谎报传染病疫情的，由县级以上卫生行政部门给予警告，情节严重的，责令暂停六个月以上一年以下执业活动，或者吊销其执业证书。                                       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执行职务的医疗卫生人员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对采集或者使用人体组织、器官、细胞、骨髓等的相关单位违反《艾滋病防治条例》规定的处罚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《艾滋病防治条例》第五十八条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采集或者使用人体组织、器官、细胞、骨髓等的相关单位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对提供、使用未经出入境检验检疫机构检疫的进口人体血液、血浆、组织、器官、细胞、骨髓等的相关单位违反《艾滋病防治条例》规定的处罚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《艾滋病防治条例》第五十九条　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提供、使用未经出入境检验检疫机构检疫的进口人体血液、血浆、组织、器官、细胞、骨髓等的相关单位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2000-B-03900-140800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对公共场所的经营者违反《艾滋病防治条例》规定的处罚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公共场所的经营者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对执行职务的医疗卫生人员违反《突发公共卫生事件与传染病疫情监测信息报告管理办法》规定的处罚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理办法》第四十条 执行职务的医疗卫生人员瞒报、缓报、谎报传染病疫情的，由县级以上卫生行政部门给予警告，情节严重的，责令暂停六个月以上一年以下执业活动，或者吊销其执业证书。                                       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执行职务的医疗卫生人员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对个体或私营医疗保健机构违反《突发公共卫生事件与传染病疫情监测信息报告管理办法》规定的处罚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《突发公共卫生事件与传染病疫情监测信息报告管理办法》第四十一条 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个体或私营医疗保健机构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对以不正当手段取得医师执业证书的处罚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《执业医师法》第三十六条　以不正当手段取得医师执业证书的，由发给证书的卫生行政部门予以吊销。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对医师违法行为的处罚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《执业医师法》第三十七条　医师在执业活动中，违反本法规定，有下列行为之一的，由县级以上人民政府卫生行政部门给予警告或者责令暂停六个月以上一年以下执业活动；情节严重的，吊销其执业证书：</w:t>
            </w:r>
            <w:r>
              <w:rPr>
                <w:rFonts w:hint="eastAsia" w:ascii="宋体" w:hAnsi="宋体" w:eastAsia="宋体" w:cs="宋体"/>
                <w:sz w:val="16"/>
                <w:szCs w:val="16"/>
              </w:rPr>
              <w:br w:type="page"/>
            </w:r>
            <w:r>
              <w:rPr>
                <w:rFonts w:hint="eastAsia" w:ascii="宋体" w:hAnsi="宋体" w:eastAsia="宋体" w:cs="宋体"/>
                <w:sz w:val="16"/>
                <w:szCs w:val="16"/>
              </w:rPr>
              <w:t xml:space="preserve">    （一）违反卫生行政规章制度或者技术操作规范，造成严重后果的；</w:t>
            </w:r>
            <w:r>
              <w:rPr>
                <w:rFonts w:hint="eastAsia" w:ascii="宋体" w:hAnsi="宋体" w:eastAsia="宋体" w:cs="宋体"/>
                <w:sz w:val="16"/>
                <w:szCs w:val="16"/>
              </w:rPr>
              <w:br w:type="page"/>
            </w:r>
            <w:r>
              <w:rPr>
                <w:rFonts w:hint="eastAsia" w:ascii="宋体" w:hAnsi="宋体" w:eastAsia="宋体" w:cs="宋体"/>
                <w:sz w:val="16"/>
                <w:szCs w:val="16"/>
              </w:rPr>
              <w:t>　  （二）由于不负责任延误急危患者的抢救和诊治，造成严重后果的；</w:t>
            </w:r>
            <w:r>
              <w:rPr>
                <w:rFonts w:hint="eastAsia" w:ascii="宋体" w:hAnsi="宋体" w:eastAsia="宋体" w:cs="宋体"/>
                <w:sz w:val="16"/>
                <w:szCs w:val="16"/>
              </w:rPr>
              <w:br w:type="page"/>
            </w:r>
            <w:r>
              <w:rPr>
                <w:rFonts w:hint="eastAsia" w:ascii="宋体" w:hAnsi="宋体" w:eastAsia="宋体" w:cs="宋体"/>
                <w:sz w:val="16"/>
                <w:szCs w:val="16"/>
              </w:rPr>
              <w:t>　　（三）造成医疗责任事故的；</w:t>
            </w:r>
            <w:r>
              <w:rPr>
                <w:rFonts w:hint="eastAsia" w:ascii="宋体" w:hAnsi="宋体" w:eastAsia="宋体" w:cs="宋体"/>
                <w:sz w:val="16"/>
                <w:szCs w:val="16"/>
              </w:rPr>
              <w:br w:type="page"/>
            </w:r>
            <w:r>
              <w:rPr>
                <w:rFonts w:hint="eastAsia" w:ascii="宋体" w:hAnsi="宋体" w:eastAsia="宋体" w:cs="宋体"/>
                <w:sz w:val="16"/>
                <w:szCs w:val="16"/>
              </w:rPr>
              <w:t>　　（四）未经亲自诊查、调查，签署诊断、治疗、流行病学等证明文件或者有关出生、死亡等证明文件的；（五）隐匿、伪造或者擅自销毁医学文书及有关资料的；</w:t>
            </w:r>
            <w:r>
              <w:rPr>
                <w:rFonts w:hint="eastAsia" w:ascii="宋体" w:hAnsi="宋体" w:eastAsia="宋体" w:cs="宋体"/>
                <w:sz w:val="16"/>
                <w:szCs w:val="16"/>
              </w:rPr>
              <w:br w:type="page"/>
            </w:r>
            <w:r>
              <w:rPr>
                <w:rFonts w:hint="eastAsia" w:ascii="宋体" w:hAnsi="宋体" w:eastAsia="宋体" w:cs="宋体"/>
                <w:sz w:val="16"/>
                <w:szCs w:val="16"/>
              </w:rPr>
              <w:t>　　（六）使用未经批准使用的药品、消毒药剂和医疗器械的；</w:t>
            </w:r>
            <w:r>
              <w:rPr>
                <w:rFonts w:hint="eastAsia" w:ascii="宋体" w:hAnsi="宋体" w:eastAsia="宋体" w:cs="宋体"/>
                <w:sz w:val="16"/>
                <w:szCs w:val="16"/>
              </w:rPr>
              <w:br w:type="page"/>
            </w:r>
            <w:r>
              <w:rPr>
                <w:rFonts w:hint="eastAsia" w:ascii="宋体" w:hAnsi="宋体" w:eastAsia="宋体" w:cs="宋体"/>
                <w:sz w:val="16"/>
                <w:szCs w:val="16"/>
              </w:rPr>
              <w:t>　　（七）不按照规定使用麻醉药品、医疗用毒性药品、精神药品和放射性药品的；</w:t>
            </w:r>
            <w:r>
              <w:rPr>
                <w:rFonts w:hint="eastAsia" w:ascii="宋体" w:hAnsi="宋体" w:eastAsia="宋体" w:cs="宋体"/>
                <w:sz w:val="16"/>
                <w:szCs w:val="16"/>
              </w:rPr>
              <w:br w:type="page"/>
            </w:r>
            <w:r>
              <w:rPr>
                <w:rFonts w:hint="eastAsia" w:ascii="宋体" w:hAnsi="宋体" w:eastAsia="宋体" w:cs="宋体"/>
                <w:sz w:val="16"/>
                <w:szCs w:val="16"/>
              </w:rPr>
              <w:t>　　（八）未经患者或者其家属同意，对患者进行实验性临床医疗的；</w:t>
            </w:r>
            <w:r>
              <w:rPr>
                <w:rFonts w:hint="eastAsia" w:ascii="宋体" w:hAnsi="宋体" w:eastAsia="宋体" w:cs="宋体"/>
                <w:sz w:val="16"/>
                <w:szCs w:val="16"/>
              </w:rPr>
              <w:br w:type="page"/>
            </w:r>
            <w:r>
              <w:rPr>
                <w:rFonts w:hint="eastAsia" w:ascii="宋体" w:hAnsi="宋体" w:eastAsia="宋体" w:cs="宋体"/>
                <w:sz w:val="16"/>
                <w:szCs w:val="16"/>
              </w:rPr>
              <w:t>　　（九）泄露患者隐私，造成严重后果的；</w:t>
            </w:r>
            <w:r>
              <w:rPr>
                <w:rFonts w:hint="eastAsia" w:ascii="宋体" w:hAnsi="宋体" w:eastAsia="宋体" w:cs="宋体"/>
                <w:sz w:val="16"/>
                <w:szCs w:val="16"/>
              </w:rPr>
              <w:br w:type="page"/>
            </w:r>
            <w:r>
              <w:rPr>
                <w:rFonts w:hint="eastAsia" w:ascii="宋体" w:hAnsi="宋体" w:eastAsia="宋体" w:cs="宋体"/>
                <w:sz w:val="16"/>
                <w:szCs w:val="16"/>
              </w:rPr>
              <w:t>　　（十）利用职务之便，索取、非法收受患者财物或者牟取其他不正当利益的；</w:t>
            </w:r>
            <w:r>
              <w:rPr>
                <w:rFonts w:hint="eastAsia" w:ascii="宋体" w:hAnsi="宋体" w:eastAsia="宋体" w:cs="宋体"/>
                <w:sz w:val="16"/>
                <w:szCs w:val="16"/>
              </w:rPr>
              <w:br w:type="page"/>
            </w:r>
            <w:r>
              <w:rPr>
                <w:rFonts w:hint="eastAsia" w:ascii="宋体" w:hAnsi="宋体" w:eastAsia="宋体" w:cs="宋体"/>
                <w:sz w:val="16"/>
                <w:szCs w:val="16"/>
              </w:rPr>
              <w:t>　　（十一）发生自然灾害、传染病流行、突发重大伤亡事故以及其他严重威胁人民生命健康的紧急情况时，不服从卫生行政部门调遣的；</w:t>
            </w:r>
            <w:r>
              <w:rPr>
                <w:rFonts w:hint="eastAsia" w:ascii="宋体" w:hAnsi="宋体" w:eastAsia="宋体" w:cs="宋体"/>
                <w:sz w:val="16"/>
                <w:szCs w:val="16"/>
              </w:rPr>
              <w:br w:type="page"/>
            </w:r>
            <w:r>
              <w:rPr>
                <w:rFonts w:hint="eastAsia" w:ascii="宋体" w:hAnsi="宋体" w:eastAsia="宋体" w:cs="宋体"/>
                <w:sz w:val="16"/>
                <w:szCs w:val="16"/>
              </w:rPr>
              <w:t>（十二）发生医疗事故或者发现传染病疫情，患者涉嫌伤害事件或者非正常死亡，不按照规定报告的。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《处方管理办法》第五十七条　医师出现下列情形之一的，按照《执业医师法》第三十七条的规定，由县级以上卫生行政部门给予警告或者责令暂停六个月以上一年以下执业活动；情节严重的，吊销其执业证书：</w:t>
            </w:r>
            <w:r>
              <w:rPr>
                <w:rFonts w:hint="eastAsia" w:ascii="宋体" w:hAnsi="宋体" w:eastAsia="宋体" w:cs="宋体"/>
                <w:sz w:val="16"/>
                <w:szCs w:val="16"/>
              </w:rPr>
              <w:br w:type="page"/>
            </w:r>
            <w:r>
              <w:rPr>
                <w:rFonts w:hint="eastAsia" w:ascii="宋体" w:hAnsi="宋体" w:eastAsia="宋体" w:cs="宋体"/>
                <w:sz w:val="16"/>
                <w:szCs w:val="16"/>
              </w:rPr>
              <w:t>　　（一）未取得处方权或者被取消处方权后开具药品处方的；</w:t>
            </w:r>
            <w:r>
              <w:rPr>
                <w:rFonts w:hint="eastAsia" w:ascii="宋体" w:hAnsi="宋体" w:eastAsia="宋体" w:cs="宋体"/>
                <w:sz w:val="16"/>
                <w:szCs w:val="16"/>
              </w:rPr>
              <w:br w:type="page"/>
            </w:r>
            <w:r>
              <w:rPr>
                <w:rFonts w:hint="eastAsia" w:ascii="宋体" w:hAnsi="宋体" w:eastAsia="宋体" w:cs="宋体"/>
                <w:sz w:val="16"/>
                <w:szCs w:val="16"/>
              </w:rPr>
              <w:t>　　（二）未按照本办法规定开具药品处方的；</w:t>
            </w:r>
            <w:r>
              <w:rPr>
                <w:rFonts w:hint="eastAsia" w:ascii="宋体" w:hAnsi="宋体" w:eastAsia="宋体" w:cs="宋体"/>
                <w:sz w:val="16"/>
                <w:szCs w:val="16"/>
              </w:rPr>
              <w:br w:type="page"/>
            </w:r>
            <w:r>
              <w:rPr>
                <w:rFonts w:hint="eastAsia" w:ascii="宋体" w:hAnsi="宋体" w:eastAsia="宋体" w:cs="宋体"/>
                <w:sz w:val="16"/>
                <w:szCs w:val="16"/>
              </w:rPr>
              <w:t>　　（三）违反本办法其他规定的。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对未经批准擅自开办医疗机构行医或者非医师行医的处罚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《执业医师法》第三十九条　未经批准擅自开办医疗机构行医或者非医师行医的，由县级以上人民政府卫生行政部门予以取缔，没收其违法所得及其药品、器械，并处十万元以下的罚款；对医师吊销其执业证书。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对非法采集血液的、出售无偿献血的血液的、非法组织他人出卖血液的处罚。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《献血法》第十八条 有下列行为之一的，由县级以上地方人民政府卫生行政部门予以取缔，没收违法所得，可以并处十万元以下的罚款：</w:t>
            </w:r>
            <w:r>
              <w:rPr>
                <w:rFonts w:hint="eastAsia" w:ascii="宋体" w:hAnsi="宋体" w:eastAsia="宋体" w:cs="宋体"/>
                <w:sz w:val="16"/>
                <w:szCs w:val="16"/>
              </w:rPr>
              <w:br w:type="page"/>
            </w:r>
            <w:r>
              <w:rPr>
                <w:rFonts w:hint="eastAsia" w:ascii="宋体" w:hAnsi="宋体" w:eastAsia="宋体" w:cs="宋体"/>
                <w:sz w:val="16"/>
                <w:szCs w:val="16"/>
              </w:rPr>
              <w:t>（一） 非法采集血液的；</w:t>
            </w:r>
            <w:r>
              <w:rPr>
                <w:rFonts w:hint="eastAsia" w:ascii="宋体" w:hAnsi="宋体" w:eastAsia="宋体" w:cs="宋体"/>
                <w:sz w:val="16"/>
                <w:szCs w:val="16"/>
              </w:rPr>
              <w:br w:type="page"/>
            </w:r>
            <w:r>
              <w:rPr>
                <w:rFonts w:hint="eastAsia" w:ascii="宋体" w:hAnsi="宋体" w:eastAsia="宋体" w:cs="宋体"/>
                <w:sz w:val="16"/>
                <w:szCs w:val="16"/>
              </w:rPr>
              <w:t>（二） 血站、医疗机构出售无偿献血的血液的；</w:t>
            </w:r>
            <w:r>
              <w:rPr>
                <w:rFonts w:hint="eastAsia" w:ascii="宋体" w:hAnsi="宋体" w:eastAsia="宋体" w:cs="宋体"/>
                <w:sz w:val="16"/>
                <w:szCs w:val="16"/>
              </w:rPr>
              <w:br w:type="page"/>
            </w:r>
            <w:r>
              <w:rPr>
                <w:rFonts w:hint="eastAsia" w:ascii="宋体" w:hAnsi="宋体" w:eastAsia="宋体" w:cs="宋体"/>
                <w:sz w:val="16"/>
                <w:szCs w:val="16"/>
              </w:rPr>
              <w:t>（三） 非法组织他人出卖血液的。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《血站管理办法》第五十九条  有下列行为之一的，属于非法采集血液，由县级以上地方人民政府卫生行政部门按照《献血法》第十八条的有关规定予以处罚；构成犯罪的，依法追究刑事责任：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　　（一）未经批准，擅自设置血站，开展采供血活动的；</w:t>
            </w:r>
            <w:r>
              <w:rPr>
                <w:rFonts w:hint="eastAsia" w:ascii="宋体" w:hAnsi="宋体" w:eastAsia="宋体" w:cs="宋体"/>
                <w:sz w:val="16"/>
                <w:szCs w:val="16"/>
              </w:rPr>
              <w:br w:type="page"/>
            </w:r>
            <w:r>
              <w:rPr>
                <w:rFonts w:hint="eastAsia" w:ascii="宋体" w:hAnsi="宋体" w:eastAsia="宋体" w:cs="宋体"/>
                <w:sz w:val="16"/>
                <w:szCs w:val="16"/>
              </w:rPr>
              <w:t>　　（二）已被注消的血站，仍开展采供血活动的；</w:t>
            </w:r>
            <w:r>
              <w:rPr>
                <w:rFonts w:hint="eastAsia" w:ascii="宋体" w:hAnsi="宋体" w:eastAsia="宋体" w:cs="宋体"/>
                <w:sz w:val="16"/>
                <w:szCs w:val="16"/>
              </w:rPr>
              <w:br w:type="page"/>
            </w:r>
            <w:r>
              <w:rPr>
                <w:rFonts w:hint="eastAsia" w:ascii="宋体" w:hAnsi="宋体" w:eastAsia="宋体" w:cs="宋体"/>
                <w:sz w:val="16"/>
                <w:szCs w:val="16"/>
              </w:rPr>
              <w:t>　　（三）已取得设置批准但尚未取得《血站执业许可证》即开展采供血活动，或者《血站执业许可证》有效期满未再次登记仍开展采供血活动的；</w:t>
            </w:r>
            <w:r>
              <w:rPr>
                <w:rFonts w:hint="eastAsia" w:ascii="宋体" w:hAnsi="宋体" w:eastAsia="宋体" w:cs="宋体"/>
                <w:sz w:val="16"/>
                <w:szCs w:val="16"/>
              </w:rPr>
              <w:br w:type="page"/>
            </w:r>
            <w:r>
              <w:rPr>
                <w:rFonts w:hint="eastAsia" w:ascii="宋体" w:hAnsi="宋体" w:eastAsia="宋体" w:cs="宋体"/>
                <w:sz w:val="16"/>
                <w:szCs w:val="16"/>
              </w:rPr>
              <w:t>　　（四）租用、借用、出租、出借、变造、伪造《血站执业许可证》开展采供血活动的。</w:t>
            </w:r>
            <w:r>
              <w:rPr>
                <w:rFonts w:hint="eastAsia" w:ascii="宋体" w:hAnsi="宋体" w:eastAsia="宋体" w:cs="宋体"/>
                <w:sz w:val="16"/>
                <w:szCs w:val="16"/>
              </w:rPr>
              <w:br w:type="page"/>
            </w:r>
            <w:r>
              <w:rPr>
                <w:rFonts w:hint="eastAsia" w:ascii="宋体" w:hAnsi="宋体" w:eastAsia="宋体" w:cs="宋体"/>
                <w:sz w:val="16"/>
                <w:szCs w:val="16"/>
              </w:rPr>
              <w:t>　　第六十条  血站出售无偿献血血液的，由县级以上地方人民政府卫生行政部门按照《献血法》第十八条的有关规定，予以处罚；构成犯罪的，依法追究刑事责任。</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对临床用血的包装、储运、运输，不符合国家规定的卫生标准和要求的处罚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《献血法》第二十条 临床用血的包装、储运、运输，不符合国家规定的卫生标准和要求的，由县级以上地方人民政府卫生行政部门责令改下，给予警告，可以并处一万元以下的罚款。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《人口与计划生育法》第三十六条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w:t>
            </w:r>
            <w:r>
              <w:rPr>
                <w:rFonts w:hint="eastAsia" w:ascii="宋体" w:hAnsi="宋体" w:eastAsia="宋体" w:cs="宋体"/>
                <w:sz w:val="16"/>
                <w:szCs w:val="16"/>
              </w:rPr>
              <w:br w:type="page"/>
            </w:r>
            <w:r>
              <w:rPr>
                <w:rFonts w:hint="eastAsia" w:ascii="宋体" w:hAnsi="宋体" w:eastAsia="宋体" w:cs="宋体"/>
                <w:sz w:val="16"/>
                <w:szCs w:val="16"/>
              </w:rPr>
              <w:t>（一）非法为他人施行计划生育手术的；</w:t>
            </w:r>
            <w:r>
              <w:rPr>
                <w:rFonts w:hint="eastAsia" w:ascii="宋体" w:hAnsi="宋体" w:eastAsia="宋体" w:cs="宋体"/>
                <w:sz w:val="16"/>
                <w:szCs w:val="16"/>
              </w:rPr>
              <w:br w:type="page"/>
            </w:r>
            <w:r>
              <w:rPr>
                <w:rFonts w:hint="eastAsia" w:ascii="宋体" w:hAnsi="宋体" w:eastAsia="宋体" w:cs="宋体"/>
                <w:sz w:val="16"/>
                <w:szCs w:val="16"/>
              </w:rPr>
              <w:t>（二）利用超声技术和其他技术手段为他人进行非医学需要的胎儿性别鉴定或者选择性别的人工终止妊娠的；</w:t>
            </w:r>
            <w:r>
              <w:rPr>
                <w:rFonts w:hint="eastAsia" w:ascii="宋体" w:hAnsi="宋体" w:eastAsia="宋体" w:cs="宋体"/>
                <w:sz w:val="16"/>
                <w:szCs w:val="16"/>
              </w:rPr>
              <w:br w:type="page"/>
            </w:r>
            <w:r>
              <w:rPr>
                <w:rFonts w:hint="eastAsia" w:ascii="宋体" w:hAnsi="宋体" w:eastAsia="宋体" w:cs="宋体"/>
                <w:sz w:val="16"/>
                <w:szCs w:val="16"/>
              </w:rPr>
              <w:t>（三）实施假节育手术、进行假医学鉴定、出具假计划生育证明的。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山西省人口和计划生育条例》第五十六条违反本条例规定，有下列行为之一的，由县级以上人民政府人口和计划生育行政部门或者卫生行政部门按照职责权限责令改正，给予警告，没收违法所得；违法所得1万元以上的，处违法所得2倍以上6倍以下的罚款；没有违法所得或者违法所得不足1万元的，处1万元以上3万元以下的罚款；情节严重的，由发证机关吊销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（一）非法进行胎儿性别鉴定或者选择性别的人工终止妊娠的；</w:t>
            </w:r>
            <w:r>
              <w:rPr>
                <w:rFonts w:hint="eastAsia" w:ascii="宋体" w:hAnsi="宋体" w:eastAsia="宋体" w:cs="宋体"/>
                <w:sz w:val="16"/>
                <w:szCs w:val="16"/>
              </w:rPr>
              <w:br w:type="page"/>
            </w:r>
            <w:r>
              <w:rPr>
                <w:rFonts w:hint="eastAsia" w:ascii="宋体" w:hAnsi="宋体" w:eastAsia="宋体" w:cs="宋体"/>
                <w:sz w:val="16"/>
                <w:szCs w:val="16"/>
              </w:rPr>
              <w:t>（二）做假节育手术、进行假医学鉴定、出具假计划生育证明的；</w:t>
            </w:r>
            <w:r>
              <w:rPr>
                <w:rFonts w:hint="eastAsia" w:ascii="宋体" w:hAnsi="宋体" w:eastAsia="宋体" w:cs="宋体"/>
                <w:sz w:val="16"/>
                <w:szCs w:val="16"/>
              </w:rPr>
              <w:br w:type="page"/>
            </w:r>
            <w:r>
              <w:rPr>
                <w:rFonts w:hint="eastAsia" w:ascii="宋体" w:hAnsi="宋体" w:eastAsia="宋体" w:cs="宋体"/>
                <w:sz w:val="16"/>
                <w:szCs w:val="16"/>
              </w:rPr>
              <w:t>（三）非法施行计划生育手术的。</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《人口与计划生育法》第三十六条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w:t>
            </w:r>
            <w:r>
              <w:rPr>
                <w:rFonts w:hint="eastAsia" w:ascii="宋体" w:hAnsi="宋体" w:eastAsia="宋体" w:cs="宋体"/>
                <w:sz w:val="16"/>
                <w:szCs w:val="16"/>
              </w:rPr>
              <w:br w:type="page"/>
            </w:r>
            <w:r>
              <w:rPr>
                <w:rFonts w:hint="eastAsia" w:ascii="宋体" w:hAnsi="宋体" w:eastAsia="宋体" w:cs="宋体"/>
                <w:sz w:val="16"/>
                <w:szCs w:val="16"/>
              </w:rPr>
              <w:t>（一）非法为他人施行计划生育手术的；</w:t>
            </w:r>
            <w:r>
              <w:rPr>
                <w:rFonts w:hint="eastAsia" w:ascii="宋体" w:hAnsi="宋体" w:eastAsia="宋体" w:cs="宋体"/>
                <w:sz w:val="16"/>
                <w:szCs w:val="16"/>
              </w:rPr>
              <w:br w:type="page"/>
            </w:r>
            <w:r>
              <w:rPr>
                <w:rFonts w:hint="eastAsia" w:ascii="宋体" w:hAnsi="宋体" w:eastAsia="宋体" w:cs="宋体"/>
                <w:sz w:val="16"/>
                <w:szCs w:val="16"/>
              </w:rPr>
              <w:t>（二）利用超声技术和其他技术手段为他人进行非医学需要的胎儿性别鉴定或者选择性别的人工终止妊娠的；</w:t>
            </w:r>
            <w:r>
              <w:rPr>
                <w:rFonts w:hint="eastAsia" w:ascii="宋体" w:hAnsi="宋体" w:eastAsia="宋体" w:cs="宋体"/>
                <w:sz w:val="16"/>
                <w:szCs w:val="16"/>
              </w:rPr>
              <w:br w:type="page"/>
            </w:r>
            <w:r>
              <w:rPr>
                <w:rFonts w:hint="eastAsia" w:ascii="宋体" w:hAnsi="宋体" w:eastAsia="宋体" w:cs="宋体"/>
                <w:sz w:val="16"/>
                <w:szCs w:val="16"/>
              </w:rPr>
              <w:t>（三）实施假节育手术、进行假医学鉴定、出具假计划生育证明的。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2000-B-04900-140800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对拒绝对送诊的疑似精神障碍患者作出诊断的；对依照规定实施住院治疗的患者未及时进行检查评估或者未根据评估结果作出处理的处罚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《精神卫生法》第七十四条 医疗机构及其工作人员有下列行为之一的，由县级以上人民政府卫生行政部门责令改正，给予警告；情节严重的，可以责令有关医务人员暂停1个月以上6个月以下执业活动：</w:t>
            </w:r>
            <w:r>
              <w:rPr>
                <w:rFonts w:hint="eastAsia" w:ascii="宋体" w:hAnsi="宋体" w:eastAsia="宋体" w:cs="宋体"/>
                <w:sz w:val="16"/>
                <w:szCs w:val="16"/>
              </w:rPr>
              <w:br w:type="page"/>
            </w:r>
            <w:r>
              <w:rPr>
                <w:rFonts w:hint="eastAsia" w:ascii="宋体" w:hAnsi="宋体" w:eastAsia="宋体" w:cs="宋体"/>
                <w:sz w:val="16"/>
                <w:szCs w:val="16"/>
              </w:rPr>
              <w:t>（一）拒绝对送诊的疑似精神障碍患者作出诊断的；</w:t>
            </w:r>
            <w:r>
              <w:rPr>
                <w:rFonts w:hint="eastAsia" w:ascii="宋体" w:hAnsi="宋体" w:eastAsia="宋体" w:cs="宋体"/>
                <w:sz w:val="16"/>
                <w:szCs w:val="16"/>
              </w:rPr>
              <w:br w:type="page"/>
            </w:r>
            <w:r>
              <w:rPr>
                <w:rFonts w:hint="eastAsia" w:ascii="宋体" w:hAnsi="宋体" w:eastAsia="宋体" w:cs="宋体"/>
                <w:sz w:val="16"/>
                <w:szCs w:val="16"/>
              </w:rPr>
              <w:t>（二）对依照本法第三十条第二款规定实施住院治疗的患者未及时进行检查评估或者未根据评估结果作出处理的。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对医疗机构及其工作人员违法相关规定的处罚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《精神卫生法》第七十五条 医疗机构及其工作人员有下列行为之一的，由县级以上人民政府卫生行政部门责令改正；对有关医务人员，暂停六个月以上一年以下执业活动；情节严重的吊销有关医务人员的执业证书：</w:t>
            </w:r>
            <w:r>
              <w:rPr>
                <w:rFonts w:hint="eastAsia" w:ascii="宋体" w:hAnsi="宋体" w:eastAsia="宋体" w:cs="宋体"/>
                <w:sz w:val="16"/>
                <w:szCs w:val="16"/>
              </w:rPr>
              <w:br w:type="textWrapping"/>
            </w:r>
            <w:r>
              <w:rPr>
                <w:rFonts w:hint="eastAsia" w:ascii="宋体" w:hAnsi="宋体" w:eastAsia="宋体" w:cs="宋体"/>
                <w:sz w:val="16"/>
                <w:szCs w:val="16"/>
              </w:rPr>
              <w:t>（一）违反本法规定实施约束、隔离等保护性医疗措施的；</w:t>
            </w:r>
            <w:r>
              <w:rPr>
                <w:rFonts w:hint="eastAsia" w:ascii="宋体" w:hAnsi="宋体" w:eastAsia="宋体" w:cs="宋体"/>
                <w:sz w:val="16"/>
                <w:szCs w:val="16"/>
              </w:rPr>
              <w:br w:type="textWrapping"/>
            </w:r>
            <w:r>
              <w:rPr>
                <w:rFonts w:hint="eastAsia" w:ascii="宋体" w:hAnsi="宋体" w:eastAsia="宋体" w:cs="宋体"/>
                <w:sz w:val="16"/>
                <w:szCs w:val="16"/>
              </w:rPr>
              <w:t>（二）违反本法规定，强迫精神障碍患者劳动的；</w:t>
            </w:r>
            <w:r>
              <w:rPr>
                <w:rFonts w:hint="eastAsia" w:ascii="宋体" w:hAnsi="宋体" w:eastAsia="宋体" w:cs="宋体"/>
                <w:sz w:val="16"/>
                <w:szCs w:val="16"/>
              </w:rPr>
              <w:br w:type="textWrapping"/>
            </w:r>
            <w:r>
              <w:rPr>
                <w:rFonts w:hint="eastAsia" w:ascii="宋体" w:hAnsi="宋体" w:eastAsia="宋体" w:cs="宋体"/>
                <w:sz w:val="16"/>
                <w:szCs w:val="16"/>
              </w:rPr>
              <w:t>（三）违反本法规定对精神障碍患者实施外科手术或者实验性临床医疗的；</w:t>
            </w:r>
            <w:r>
              <w:rPr>
                <w:rFonts w:hint="eastAsia" w:ascii="宋体" w:hAnsi="宋体" w:eastAsia="宋体" w:cs="宋体"/>
                <w:sz w:val="16"/>
                <w:szCs w:val="16"/>
              </w:rPr>
              <w:br w:type="textWrapping"/>
            </w:r>
            <w:r>
              <w:rPr>
                <w:rFonts w:hint="eastAsia" w:ascii="宋体" w:hAnsi="宋体" w:eastAsia="宋体" w:cs="宋体"/>
                <w:sz w:val="16"/>
                <w:szCs w:val="16"/>
              </w:rPr>
              <w:t>（四）违反本法规定，侵害精神障碍患者的通讯和会见探访者等权利的；   （五）违反精神障碍诊断标准，将非精神障碍患者诊断为精神障碍患者的。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对从事心理咨询、心理治疗的医疗机构机构和人员的处罚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《精神卫生法》第七十六条 有下列情形之一的，由县级以上人民政府卫生行政部门、工商行政管理部门依据各自职责责令改正，给予警告，并处5000元以上10000元以下罚款，有违法所得的，没收违法所得；造成严重后果的，责令暂停6个月以上1年以下执业活动，直至吊销执业证书或者营业执照：</w:t>
            </w:r>
            <w:r>
              <w:rPr>
                <w:rFonts w:hint="eastAsia" w:ascii="宋体" w:hAnsi="宋体" w:eastAsia="宋体" w:cs="宋体"/>
                <w:sz w:val="16"/>
                <w:szCs w:val="16"/>
              </w:rPr>
              <w:br w:type="page"/>
            </w:r>
            <w:r>
              <w:rPr>
                <w:rFonts w:hint="eastAsia" w:ascii="宋体" w:hAnsi="宋体" w:eastAsia="宋体" w:cs="宋体"/>
                <w:sz w:val="16"/>
                <w:szCs w:val="16"/>
              </w:rPr>
              <w:t>（一）心理咨询人员从事心理治疗或者精神障碍的诊断、治疗的；</w:t>
            </w:r>
            <w:r>
              <w:rPr>
                <w:rFonts w:hint="eastAsia" w:ascii="宋体" w:hAnsi="宋体" w:eastAsia="宋体" w:cs="宋体"/>
                <w:sz w:val="16"/>
                <w:szCs w:val="16"/>
              </w:rPr>
              <w:br w:type="page"/>
            </w:r>
            <w:r>
              <w:rPr>
                <w:rFonts w:hint="eastAsia" w:ascii="宋体" w:hAnsi="宋体" w:eastAsia="宋体" w:cs="宋体"/>
                <w:sz w:val="16"/>
                <w:szCs w:val="16"/>
              </w:rPr>
              <w:t>（二）从事心理治疗的人员在医疗机构以外开展心理治疗活动的；</w:t>
            </w:r>
            <w:r>
              <w:rPr>
                <w:rFonts w:hint="eastAsia" w:ascii="宋体" w:hAnsi="宋体" w:eastAsia="宋体" w:cs="宋体"/>
                <w:sz w:val="16"/>
                <w:szCs w:val="16"/>
              </w:rPr>
              <w:br w:type="page"/>
            </w:r>
            <w:r>
              <w:rPr>
                <w:rFonts w:hint="eastAsia" w:ascii="宋体" w:hAnsi="宋体" w:eastAsia="宋体" w:cs="宋体"/>
                <w:sz w:val="16"/>
                <w:szCs w:val="16"/>
              </w:rPr>
              <w:t>（三）专门从事心理治疗的人员从事精神障碍的诊断的；</w:t>
            </w:r>
            <w:r>
              <w:rPr>
                <w:rFonts w:hint="eastAsia" w:ascii="宋体" w:hAnsi="宋体" w:eastAsia="宋体" w:cs="宋体"/>
                <w:sz w:val="16"/>
                <w:szCs w:val="16"/>
              </w:rPr>
              <w:br w:type="page"/>
            </w:r>
            <w:r>
              <w:rPr>
                <w:rFonts w:hint="eastAsia" w:ascii="宋体" w:hAnsi="宋体" w:eastAsia="宋体" w:cs="宋体"/>
                <w:sz w:val="16"/>
                <w:szCs w:val="16"/>
              </w:rPr>
              <w:t>（四）专门从事心理治疗的人员为精神障碍患者开具处方或者提供外科治疗的。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对未取得《单采血浆许可证》非法从事组织、采集、供应、倒卖原料血浆活动的的处罚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《血液制品管理条例》第三十四条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《单采血浆站管理办法》第六十一条　单采血浆站有下列行为之一的，由县级以上地方人民政府卫生行政部门依据《血液制品管理条例》第三十四条的有关规定予以处罚：</w:t>
            </w:r>
            <w:r>
              <w:rPr>
                <w:rFonts w:hint="eastAsia" w:ascii="宋体" w:hAnsi="宋体" w:eastAsia="宋体" w:cs="宋体"/>
                <w:sz w:val="16"/>
                <w:szCs w:val="16"/>
              </w:rPr>
              <w:br w:type="page"/>
            </w:r>
            <w:r>
              <w:rPr>
                <w:rFonts w:hint="eastAsia" w:ascii="宋体" w:hAnsi="宋体" w:eastAsia="宋体" w:cs="宋体"/>
                <w:sz w:val="16"/>
                <w:szCs w:val="16"/>
              </w:rPr>
              <w:t>　　（一）未取得《单采血浆许可证》开展采供血浆活动的；</w:t>
            </w:r>
            <w:r>
              <w:rPr>
                <w:rFonts w:hint="eastAsia" w:ascii="宋体" w:hAnsi="宋体" w:eastAsia="宋体" w:cs="宋体"/>
                <w:sz w:val="16"/>
                <w:szCs w:val="16"/>
              </w:rPr>
              <w:br w:type="page"/>
            </w:r>
            <w:r>
              <w:rPr>
                <w:rFonts w:hint="eastAsia" w:ascii="宋体" w:hAnsi="宋体" w:eastAsia="宋体" w:cs="宋体"/>
                <w:sz w:val="16"/>
                <w:szCs w:val="16"/>
              </w:rPr>
              <w:t>　　（二）《单采血浆许可证》已被注销或者吊销仍开展采供血浆活动的；</w:t>
            </w:r>
            <w:r>
              <w:rPr>
                <w:rFonts w:hint="eastAsia" w:ascii="宋体" w:hAnsi="宋体" w:eastAsia="宋体" w:cs="宋体"/>
                <w:sz w:val="16"/>
                <w:szCs w:val="16"/>
              </w:rPr>
              <w:br w:type="page"/>
            </w:r>
            <w:r>
              <w:rPr>
                <w:rFonts w:hint="eastAsia" w:ascii="宋体" w:hAnsi="宋体" w:eastAsia="宋体" w:cs="宋体"/>
                <w:sz w:val="16"/>
                <w:szCs w:val="16"/>
              </w:rPr>
              <w:t>　　（三）租用、借用、出租、出借、变造、伪造《单采血浆许可证》开展采供血浆活动的。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对单采血浆站违规采浆的处罚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《血液制品管理条例》 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w:t>
            </w:r>
            <w:r>
              <w:rPr>
                <w:rFonts w:hint="eastAsia" w:ascii="宋体" w:hAnsi="宋体" w:eastAsia="宋体" w:cs="宋体"/>
                <w:sz w:val="16"/>
                <w:szCs w:val="16"/>
              </w:rPr>
              <w:br w:type="page"/>
            </w:r>
            <w:r>
              <w:rPr>
                <w:rFonts w:hint="eastAsia" w:ascii="宋体" w:hAnsi="宋体" w:eastAsia="宋体" w:cs="宋体"/>
                <w:sz w:val="16"/>
                <w:szCs w:val="16"/>
              </w:rPr>
              <w:t>（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w:t>
            </w:r>
            <w:r>
              <w:rPr>
                <w:rFonts w:hint="eastAsia" w:ascii="宋体" w:hAnsi="宋体" w:eastAsia="宋体" w:cs="宋体"/>
                <w:sz w:val="16"/>
                <w:szCs w:val="16"/>
              </w:rPr>
              <w:br w:type="page"/>
            </w:r>
            <w:r>
              <w:rPr>
                <w:rFonts w:hint="eastAsia" w:ascii="宋体" w:hAnsi="宋体" w:eastAsia="宋体" w:cs="宋体"/>
                <w:sz w:val="16"/>
                <w:szCs w:val="16"/>
              </w:rPr>
              <w:t>（三）违反国务院卫生行政部门制定的血浆采集技术操作标准和程序，过频过量采集血浆的；</w:t>
            </w:r>
            <w:r>
              <w:rPr>
                <w:rFonts w:hint="eastAsia" w:ascii="宋体" w:hAnsi="宋体" w:eastAsia="宋体" w:cs="宋体"/>
                <w:sz w:val="16"/>
                <w:szCs w:val="16"/>
              </w:rPr>
              <w:br w:type="page"/>
            </w:r>
            <w:r>
              <w:rPr>
                <w:rFonts w:hint="eastAsia" w:ascii="宋体" w:hAnsi="宋体" w:eastAsia="宋体" w:cs="宋体"/>
                <w:sz w:val="16"/>
                <w:szCs w:val="16"/>
              </w:rPr>
              <w:t>（四）向医疗机构直接供应原料血浆或者擅自采集血液的；</w:t>
            </w:r>
            <w:r>
              <w:rPr>
                <w:rFonts w:hint="eastAsia" w:ascii="宋体" w:hAnsi="宋体" w:eastAsia="宋体" w:cs="宋体"/>
                <w:sz w:val="16"/>
                <w:szCs w:val="16"/>
              </w:rPr>
              <w:br w:type="page"/>
            </w:r>
            <w:r>
              <w:rPr>
                <w:rFonts w:hint="eastAsia" w:ascii="宋体" w:hAnsi="宋体" w:eastAsia="宋体" w:cs="宋体"/>
                <w:sz w:val="16"/>
                <w:szCs w:val="16"/>
              </w:rPr>
              <w:t>（五）未使用单采血浆机械进行血浆采集的；</w:t>
            </w:r>
            <w:r>
              <w:rPr>
                <w:rFonts w:hint="eastAsia" w:ascii="宋体" w:hAnsi="宋体" w:eastAsia="宋体" w:cs="宋体"/>
                <w:sz w:val="16"/>
                <w:szCs w:val="16"/>
              </w:rPr>
              <w:br w:type="page"/>
            </w:r>
            <w:r>
              <w:rPr>
                <w:rFonts w:hint="eastAsia" w:ascii="宋体" w:hAnsi="宋体" w:eastAsia="宋体" w:cs="宋体"/>
                <w:sz w:val="16"/>
                <w:szCs w:val="16"/>
              </w:rPr>
              <w:t>（六）未使用有产品批准文号并经国家药品生物制品检定机构逐批检定合格的体外诊断剂以及合格的一次性采血浆器材的；</w:t>
            </w:r>
            <w:r>
              <w:rPr>
                <w:rFonts w:hint="eastAsia" w:ascii="宋体" w:hAnsi="宋体" w:eastAsia="宋体" w:cs="宋体"/>
                <w:sz w:val="16"/>
                <w:szCs w:val="16"/>
              </w:rPr>
              <w:br w:type="page"/>
            </w:r>
            <w:r>
              <w:rPr>
                <w:rFonts w:hint="eastAsia" w:ascii="宋体" w:hAnsi="宋体" w:eastAsia="宋体" w:cs="宋体"/>
                <w:sz w:val="16"/>
                <w:szCs w:val="16"/>
              </w:rPr>
              <w:t>（七）未按照国家规定的卫生标准和要求包装、储存、运输原料血浆的；</w:t>
            </w:r>
            <w:r>
              <w:rPr>
                <w:rFonts w:hint="eastAsia" w:ascii="宋体" w:hAnsi="宋体" w:eastAsia="宋体" w:cs="宋体"/>
                <w:sz w:val="16"/>
                <w:szCs w:val="16"/>
              </w:rPr>
              <w:br w:type="page"/>
            </w:r>
            <w:r>
              <w:rPr>
                <w:rFonts w:hint="eastAsia" w:ascii="宋体" w:hAnsi="宋体" w:eastAsia="宋体" w:cs="宋体"/>
                <w:sz w:val="16"/>
                <w:szCs w:val="16"/>
              </w:rPr>
              <w:t>（八）对国家规定检测项目检测结果呈阳性的血浆不清除，不及时上报的；</w:t>
            </w:r>
            <w:r>
              <w:rPr>
                <w:rFonts w:hint="eastAsia" w:ascii="宋体" w:hAnsi="宋体" w:eastAsia="宋体" w:cs="宋体"/>
                <w:sz w:val="16"/>
                <w:szCs w:val="16"/>
              </w:rPr>
              <w:br w:type="page"/>
            </w:r>
            <w:r>
              <w:rPr>
                <w:rFonts w:hint="eastAsia" w:ascii="宋体" w:hAnsi="宋体" w:eastAsia="宋体" w:cs="宋体"/>
                <w:sz w:val="16"/>
                <w:szCs w:val="16"/>
              </w:rPr>
              <w:t>（九）对污染的注射器、采血浆器材及不合格血浆等不经消毒处理，擅自倾倒，污染环境，造成社会危害的；（十）重复使用一次性采血浆器材的；</w:t>
            </w:r>
            <w:r>
              <w:rPr>
                <w:rFonts w:hint="eastAsia" w:ascii="宋体" w:hAnsi="宋体" w:eastAsia="宋体" w:cs="宋体"/>
                <w:sz w:val="16"/>
                <w:szCs w:val="16"/>
              </w:rPr>
              <w:br w:type="page"/>
            </w:r>
            <w:r>
              <w:rPr>
                <w:rFonts w:hint="eastAsia" w:ascii="宋体" w:hAnsi="宋体" w:eastAsia="宋体" w:cs="宋体"/>
                <w:sz w:val="16"/>
                <w:szCs w:val="16"/>
              </w:rPr>
              <w:t>（十一）向与其签订质量责任书的血液制品生产单位以外的其他单位供应原料血浆的。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《单采血浆站管理办法》第六十三条　单采血浆站有下列情形之一的，按照《血液制品管理条例》第三十五条规定予以处罚：</w:t>
            </w:r>
            <w:r>
              <w:rPr>
                <w:rFonts w:hint="eastAsia" w:ascii="宋体" w:hAnsi="宋体" w:eastAsia="宋体" w:cs="宋体"/>
                <w:sz w:val="16"/>
                <w:szCs w:val="16"/>
              </w:rPr>
              <w:br w:type="page"/>
            </w:r>
            <w:r>
              <w:rPr>
                <w:rFonts w:hint="eastAsia" w:ascii="宋体" w:hAnsi="宋体" w:eastAsia="宋体" w:cs="宋体"/>
                <w:sz w:val="16"/>
                <w:szCs w:val="16"/>
              </w:rPr>
              <w:t>　　（一）采集血浆前，未按照有关健康检查要求对供血浆者进行健康检查、血液化验的；</w:t>
            </w:r>
            <w:r>
              <w:rPr>
                <w:rFonts w:hint="eastAsia" w:ascii="宋体" w:hAnsi="宋体" w:eastAsia="宋体" w:cs="宋体"/>
                <w:sz w:val="16"/>
                <w:szCs w:val="16"/>
              </w:rPr>
              <w:br w:type="page"/>
            </w:r>
            <w:r>
              <w:rPr>
                <w:rFonts w:hint="eastAsia" w:ascii="宋体" w:hAnsi="宋体" w:eastAsia="宋体" w:cs="宋体"/>
                <w:sz w:val="16"/>
                <w:szCs w:val="16"/>
              </w:rPr>
              <w:t>　　（二）采集非划定区域内的供血浆者或者其他人员血浆的；或者不对供血浆者进行身份识别，采集冒名顶替者、健康检查不合格者或者无《供血浆证》者的血浆的；</w:t>
            </w:r>
            <w:r>
              <w:rPr>
                <w:rFonts w:hint="eastAsia" w:ascii="宋体" w:hAnsi="宋体" w:eastAsia="宋体" w:cs="宋体"/>
                <w:sz w:val="16"/>
                <w:szCs w:val="16"/>
              </w:rPr>
              <w:br w:type="page"/>
            </w:r>
            <w:r>
              <w:rPr>
                <w:rFonts w:hint="eastAsia" w:ascii="宋体" w:hAnsi="宋体" w:eastAsia="宋体" w:cs="宋体"/>
                <w:sz w:val="16"/>
                <w:szCs w:val="16"/>
              </w:rPr>
              <w:t>　　（三）超量、频繁采集血浆的；</w:t>
            </w:r>
            <w:r>
              <w:rPr>
                <w:rFonts w:hint="eastAsia" w:ascii="宋体" w:hAnsi="宋体" w:eastAsia="宋体" w:cs="宋体"/>
                <w:sz w:val="16"/>
                <w:szCs w:val="16"/>
              </w:rPr>
              <w:br w:type="page"/>
            </w:r>
            <w:r>
              <w:rPr>
                <w:rFonts w:hint="eastAsia" w:ascii="宋体" w:hAnsi="宋体" w:eastAsia="宋体" w:cs="宋体"/>
                <w:sz w:val="16"/>
                <w:szCs w:val="16"/>
              </w:rPr>
              <w:t>　　（四）向医疗机构直接供应原料血浆或者擅自采集血液的；</w:t>
            </w:r>
            <w:r>
              <w:rPr>
                <w:rFonts w:hint="eastAsia" w:ascii="宋体" w:hAnsi="宋体" w:eastAsia="宋体" w:cs="宋体"/>
                <w:sz w:val="16"/>
                <w:szCs w:val="16"/>
              </w:rPr>
              <w:br w:type="page"/>
            </w:r>
            <w:r>
              <w:rPr>
                <w:rFonts w:hint="eastAsia" w:ascii="宋体" w:hAnsi="宋体" w:eastAsia="宋体" w:cs="宋体"/>
                <w:sz w:val="16"/>
                <w:szCs w:val="16"/>
              </w:rPr>
              <w:t>　　（五）未使用单采血浆机械进行血浆采集的；</w:t>
            </w:r>
            <w:r>
              <w:rPr>
                <w:rFonts w:hint="eastAsia" w:ascii="宋体" w:hAnsi="宋体" w:eastAsia="宋体" w:cs="宋体"/>
                <w:sz w:val="16"/>
                <w:szCs w:val="16"/>
              </w:rPr>
              <w:br w:type="page"/>
            </w:r>
            <w:r>
              <w:rPr>
                <w:rFonts w:hint="eastAsia" w:ascii="宋体" w:hAnsi="宋体" w:eastAsia="宋体" w:cs="宋体"/>
                <w:sz w:val="16"/>
                <w:szCs w:val="16"/>
              </w:rPr>
              <w:t>　　（六）未使用有产品批准文号并经国家药品生物制品检定机构逐批检定合格的体外诊断试剂以及合格的一次性采血浆器材的；</w:t>
            </w:r>
            <w:r>
              <w:rPr>
                <w:rFonts w:hint="eastAsia" w:ascii="宋体" w:hAnsi="宋体" w:eastAsia="宋体" w:cs="宋体"/>
                <w:sz w:val="16"/>
                <w:szCs w:val="16"/>
              </w:rPr>
              <w:br w:type="page"/>
            </w:r>
            <w:r>
              <w:rPr>
                <w:rFonts w:hint="eastAsia" w:ascii="宋体" w:hAnsi="宋体" w:eastAsia="宋体" w:cs="宋体"/>
                <w:sz w:val="16"/>
                <w:szCs w:val="16"/>
              </w:rPr>
              <w:t>　　（七）未按照国家规定的卫生标准和要求包装、储存、运输原料血浆的；</w:t>
            </w:r>
            <w:r>
              <w:rPr>
                <w:rFonts w:hint="eastAsia" w:ascii="宋体" w:hAnsi="宋体" w:eastAsia="宋体" w:cs="宋体"/>
                <w:sz w:val="16"/>
                <w:szCs w:val="16"/>
              </w:rPr>
              <w:br w:type="page"/>
            </w:r>
            <w:r>
              <w:rPr>
                <w:rFonts w:hint="eastAsia" w:ascii="宋体" w:hAnsi="宋体" w:eastAsia="宋体" w:cs="宋体"/>
                <w:sz w:val="16"/>
                <w:szCs w:val="16"/>
              </w:rPr>
              <w:t>　　（八）未按照规定对污染的注射器、采血浆器材、不合格或者报废血浆进行处理，擅自倾倒，污染环境，造成社会危害的；</w:t>
            </w:r>
            <w:r>
              <w:rPr>
                <w:rFonts w:hint="eastAsia" w:ascii="宋体" w:hAnsi="宋体" w:eastAsia="宋体" w:cs="宋体"/>
                <w:sz w:val="16"/>
                <w:szCs w:val="16"/>
              </w:rPr>
              <w:br w:type="page"/>
            </w:r>
            <w:r>
              <w:rPr>
                <w:rFonts w:hint="eastAsia" w:ascii="宋体" w:hAnsi="宋体" w:eastAsia="宋体" w:cs="宋体"/>
                <w:sz w:val="16"/>
                <w:szCs w:val="16"/>
              </w:rPr>
              <w:t>　　（九）重复使用一次性采血浆器材的；</w:t>
            </w:r>
            <w:r>
              <w:rPr>
                <w:rFonts w:hint="eastAsia" w:ascii="宋体" w:hAnsi="宋体" w:eastAsia="宋体" w:cs="宋体"/>
                <w:sz w:val="16"/>
                <w:szCs w:val="16"/>
              </w:rPr>
              <w:br w:type="page"/>
            </w:r>
            <w:r>
              <w:rPr>
                <w:rFonts w:hint="eastAsia" w:ascii="宋体" w:hAnsi="宋体" w:eastAsia="宋体" w:cs="宋体"/>
                <w:sz w:val="16"/>
                <w:szCs w:val="16"/>
              </w:rPr>
              <w:t>　　（十）向设置单采血浆站的血液制品生产单位以外的其他单位供应原料血浆的。</w:t>
            </w:r>
            <w:r>
              <w:rPr>
                <w:rFonts w:hint="eastAsia" w:ascii="宋体" w:hAnsi="宋体" w:eastAsia="宋体" w:cs="宋体"/>
                <w:sz w:val="16"/>
                <w:szCs w:val="16"/>
              </w:rPr>
              <w:br w:type="page"/>
            </w:r>
            <w:r>
              <w:rPr>
                <w:rFonts w:hint="eastAsia" w:ascii="宋体" w:hAnsi="宋体" w:eastAsia="宋体" w:cs="宋体"/>
                <w:sz w:val="16"/>
                <w:szCs w:val="16"/>
              </w:rPr>
              <w:t>　　有下列情形之一的，按照情节严重予以处罚，并吊销《单采血浆许可证》：</w:t>
            </w:r>
            <w:r>
              <w:rPr>
                <w:rFonts w:hint="eastAsia" w:ascii="宋体" w:hAnsi="宋体" w:eastAsia="宋体" w:cs="宋体"/>
                <w:sz w:val="16"/>
                <w:szCs w:val="16"/>
              </w:rPr>
              <w:br w:type="page"/>
            </w:r>
            <w:r>
              <w:rPr>
                <w:rFonts w:hint="eastAsia" w:ascii="宋体" w:hAnsi="宋体" w:eastAsia="宋体" w:cs="宋体"/>
                <w:sz w:val="16"/>
                <w:szCs w:val="16"/>
              </w:rPr>
              <w:t>　　（一）对国家规定检测项目检测结果呈阳性的血浆不清除并不及时上报的；</w:t>
            </w:r>
            <w:r>
              <w:rPr>
                <w:rFonts w:hint="eastAsia" w:ascii="宋体" w:hAnsi="宋体" w:eastAsia="宋体" w:cs="宋体"/>
                <w:sz w:val="16"/>
                <w:szCs w:val="16"/>
              </w:rPr>
              <w:br w:type="page"/>
            </w:r>
            <w:r>
              <w:rPr>
                <w:rFonts w:hint="eastAsia" w:ascii="宋体" w:hAnsi="宋体" w:eastAsia="宋体" w:cs="宋体"/>
                <w:sz w:val="16"/>
                <w:szCs w:val="16"/>
              </w:rPr>
              <w:t>　　（二）12个月内2次发生《血液制品管理条例》第三十五条所列违法行为的；</w:t>
            </w:r>
            <w:r>
              <w:rPr>
                <w:rFonts w:hint="eastAsia" w:ascii="宋体" w:hAnsi="宋体" w:eastAsia="宋体" w:cs="宋体"/>
                <w:sz w:val="16"/>
                <w:szCs w:val="16"/>
              </w:rPr>
              <w:br w:type="page"/>
            </w:r>
            <w:r>
              <w:rPr>
                <w:rFonts w:hint="eastAsia" w:ascii="宋体" w:hAnsi="宋体" w:eastAsia="宋体" w:cs="宋体"/>
                <w:sz w:val="16"/>
                <w:szCs w:val="16"/>
              </w:rPr>
              <w:t>　　（三）同时有《血液制品管理条例》第三十五条3项以上违法行为的；</w:t>
            </w:r>
            <w:r>
              <w:rPr>
                <w:rFonts w:hint="eastAsia" w:ascii="宋体" w:hAnsi="宋体" w:eastAsia="宋体" w:cs="宋体"/>
                <w:sz w:val="16"/>
                <w:szCs w:val="16"/>
              </w:rPr>
              <w:br w:type="page"/>
            </w:r>
            <w:r>
              <w:rPr>
                <w:rFonts w:hint="eastAsia" w:ascii="宋体" w:hAnsi="宋体" w:eastAsia="宋体" w:cs="宋体"/>
                <w:sz w:val="16"/>
                <w:szCs w:val="16"/>
              </w:rPr>
              <w:t>　　（四）卫生行政部门责令限期改正而拒不改正的；</w:t>
            </w:r>
            <w:r>
              <w:rPr>
                <w:rFonts w:hint="eastAsia" w:ascii="宋体" w:hAnsi="宋体" w:eastAsia="宋体" w:cs="宋体"/>
                <w:sz w:val="16"/>
                <w:szCs w:val="16"/>
              </w:rPr>
              <w:br w:type="page"/>
            </w:r>
            <w:r>
              <w:rPr>
                <w:rFonts w:hint="eastAsia" w:ascii="宋体" w:hAnsi="宋体" w:eastAsia="宋体" w:cs="宋体"/>
                <w:sz w:val="16"/>
                <w:szCs w:val="16"/>
              </w:rPr>
              <w:t>　　（五）造成经血液途径传播的疾病传播或者造成其他严重伤害后果的。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对单采血浆站已知其采集的血浆检测结果呈阳性，仍向血液制品生产单位供应的的处罚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《血液制品管理条例》第三十六条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《单采血浆站管理办法》第六十四条　单采血浆站已知其采集的血浆检测结果呈阳性，仍向血液制品生产单位供应的，按照《血液制品管理条例》第三十六条规定予以处罚。</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对未取得《医疗机构执业许可证》擅自执业的的处罚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对逾期不校验《医疗机构执业许可证》仍从事诊疗活动的的处罚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《医疗机构管理条例》第四十五条 违反本条例第二十二条规定，逾期不校验《医疗机构执业许可证》仍从事诊疗活动的，由县级以上人民政府卫生行政部门责令其限期补办校验手续；拒不校验的，吊销其《医疗机构执业许可证》。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对出卖、转让、出借《医疗机构执业许可证》的的处罚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《医疗机构管理条例》第四十六条 违反本条例第二十三条规定，出卖、转让、出借《医疗机构执业许可证》的，由县级以上人民政府卫生行政部门没收非法所得，并可以处以5000元以下的罚款；情节严重的，吊销其《医疗机构执业许可证》。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对医疗机构诊疗活动超出登记范围的的处罚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《医疗机构管理条例》第四十七条 违反本条例第二十七条规定，诊疗活动超出登记范围的，由县级以上人民政府卫生行政部门予以警告，责令其改正，并可以根据情节处以3000元以下的罚款，情节严重的，吊销其《医疗机构执业许可证》。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2000-B-05900-140800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对医疗机构使用非卫生技术人员从事医疗卫生技术工作的的处罚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《医疗机构管理条例》第四十八条 违反本条例第二十八条规定，使用非卫生技术人员从事医疗卫生技术工作的，由县级以上人民政府卫生行政部门责令其限期改正，并可以处以5000元以下的罚款，情节严重的，吊销其《医疗机构执业证可证》。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《处方管理办法》第五十四条　医疗机构有下列情形之一的，由县级以上卫生行政部门按照《医疗机构管理条例》第四十八条的规定，责令限期改正，并可处以5000元以下的罚款；情节严重的，吊销其《医疗机构执业许可证》：</w:t>
            </w:r>
            <w:r>
              <w:rPr>
                <w:rFonts w:hint="eastAsia" w:ascii="宋体" w:hAnsi="宋体" w:eastAsia="宋体" w:cs="宋体"/>
                <w:sz w:val="16"/>
                <w:szCs w:val="16"/>
              </w:rPr>
              <w:br w:type="page"/>
            </w:r>
            <w:r>
              <w:rPr>
                <w:rFonts w:hint="eastAsia" w:ascii="宋体" w:hAnsi="宋体" w:eastAsia="宋体" w:cs="宋体"/>
                <w:sz w:val="16"/>
                <w:szCs w:val="16"/>
              </w:rPr>
              <w:t>　　（一）使用未取得处方权的人员、被取消处方权的医师开具处方的；</w:t>
            </w:r>
            <w:r>
              <w:rPr>
                <w:rFonts w:hint="eastAsia" w:ascii="宋体" w:hAnsi="宋体" w:eastAsia="宋体" w:cs="宋体"/>
                <w:sz w:val="16"/>
                <w:szCs w:val="16"/>
              </w:rPr>
              <w:br w:type="page"/>
            </w:r>
            <w:r>
              <w:rPr>
                <w:rFonts w:hint="eastAsia" w:ascii="宋体" w:hAnsi="宋体" w:eastAsia="宋体" w:cs="宋体"/>
                <w:sz w:val="16"/>
                <w:szCs w:val="16"/>
              </w:rPr>
              <w:t>　　（二）使用未取得麻醉药品和第一类精神药品处方资格的医师开具麻醉药品和第一类精神药品处方的；</w:t>
            </w:r>
            <w:r>
              <w:rPr>
                <w:rFonts w:hint="eastAsia" w:ascii="宋体" w:hAnsi="宋体" w:eastAsia="宋体" w:cs="宋体"/>
                <w:sz w:val="16"/>
                <w:szCs w:val="16"/>
              </w:rPr>
              <w:br w:type="page"/>
            </w:r>
            <w:r>
              <w:rPr>
                <w:rFonts w:hint="eastAsia" w:ascii="宋体" w:hAnsi="宋体" w:eastAsia="宋体" w:cs="宋体"/>
                <w:sz w:val="16"/>
                <w:szCs w:val="16"/>
              </w:rPr>
              <w:t>　　（三）使用未取得药学专业技术职务任职资格的人员从事处方调剂工作的。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对出具虚假证明文件的的处罚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《医疗机构管理条例》第四十九条 违反本条例第三十二条规定，出具虚假证明文件的，由县级以上人民政府卫生行政部门予以警告；对造成危害后果的，可以处以1000元以下的罚款。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对未经批准擅自开办中医医疗机构或者未按照规定通过执业医师或者执业助理医师资格考试取得执业许可，从事中医医疗活动的的处罚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《中医药条例》第三十三条 未经批准擅自开办中医医疗机构或者未按照规定通过执业医师或者执业助理医师资格考试取得执业许可，从事中医医疗活动的，依照《中华人民共和国执业医师法》和《医疗机构管理条例》的有关规定给予处罚。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对取得印鉴卡的医疗机构违反相关规定的处罚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《麻醉和精神药品管理条例》第七十二条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w:t>
            </w:r>
            <w:r>
              <w:rPr>
                <w:rFonts w:hint="eastAsia" w:ascii="宋体" w:hAnsi="宋体" w:eastAsia="宋体" w:cs="宋体"/>
                <w:sz w:val="16"/>
                <w:szCs w:val="16"/>
              </w:rPr>
              <w:br w:type="page"/>
            </w:r>
            <w:r>
              <w:rPr>
                <w:rFonts w:hint="eastAsia" w:ascii="宋体" w:hAnsi="宋体" w:eastAsia="宋体" w:cs="宋体"/>
                <w:sz w:val="16"/>
                <w:szCs w:val="16"/>
              </w:rPr>
              <w:t>　　（一）未依照规定购买、储存麻醉药品和第一类精神药品的；</w:t>
            </w:r>
            <w:r>
              <w:rPr>
                <w:rFonts w:hint="eastAsia" w:ascii="宋体" w:hAnsi="宋体" w:eastAsia="宋体" w:cs="宋体"/>
                <w:sz w:val="16"/>
                <w:szCs w:val="16"/>
              </w:rPr>
              <w:br w:type="page"/>
            </w:r>
            <w:r>
              <w:rPr>
                <w:rFonts w:hint="eastAsia" w:ascii="宋体" w:hAnsi="宋体" w:eastAsia="宋体" w:cs="宋体"/>
                <w:sz w:val="16"/>
                <w:szCs w:val="16"/>
              </w:rPr>
              <w:t>　　（二）未依照规定保存麻醉药品和精神药品专用处方，或者未依照规定进行处方专册登记的；</w:t>
            </w:r>
            <w:r>
              <w:rPr>
                <w:rFonts w:hint="eastAsia" w:ascii="宋体" w:hAnsi="宋体" w:eastAsia="宋体" w:cs="宋体"/>
                <w:sz w:val="16"/>
                <w:szCs w:val="16"/>
              </w:rPr>
              <w:br w:type="page"/>
            </w:r>
            <w:r>
              <w:rPr>
                <w:rFonts w:hint="eastAsia" w:ascii="宋体" w:hAnsi="宋体" w:eastAsia="宋体" w:cs="宋体"/>
                <w:sz w:val="16"/>
                <w:szCs w:val="16"/>
              </w:rPr>
              <w:t>　　（三）未依照规定报告麻醉药品和精神药品的进货、库存、使用数量的；</w:t>
            </w:r>
            <w:r>
              <w:rPr>
                <w:rFonts w:hint="eastAsia" w:ascii="宋体" w:hAnsi="宋体" w:eastAsia="宋体" w:cs="宋体"/>
                <w:sz w:val="16"/>
                <w:szCs w:val="16"/>
              </w:rPr>
              <w:br w:type="page"/>
            </w:r>
            <w:r>
              <w:rPr>
                <w:rFonts w:hint="eastAsia" w:ascii="宋体" w:hAnsi="宋体" w:eastAsia="宋体" w:cs="宋体"/>
                <w:sz w:val="16"/>
                <w:szCs w:val="16"/>
              </w:rPr>
              <w:t>　　（四）紧急借用麻醉药品和第一类精神药品后未备案的；</w:t>
            </w:r>
            <w:r>
              <w:rPr>
                <w:rFonts w:hint="eastAsia" w:ascii="宋体" w:hAnsi="宋体" w:eastAsia="宋体" w:cs="宋体"/>
                <w:sz w:val="16"/>
                <w:szCs w:val="16"/>
              </w:rPr>
              <w:br w:type="page"/>
            </w:r>
            <w:r>
              <w:rPr>
                <w:rFonts w:hint="eastAsia" w:ascii="宋体" w:hAnsi="宋体" w:eastAsia="宋体" w:cs="宋体"/>
                <w:sz w:val="16"/>
                <w:szCs w:val="16"/>
              </w:rPr>
              <w:t>（五）未依照规定销毁麻醉药品和精神药品的。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《处方管理办法》第五十五条　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对未取得麻醉药品和第一类精神药品处方资格的执业医师擅自开具麻醉药品和第一类精神药品处方的处罚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《麻醉和精神药品管理条例》第七十三条 未取得麻醉药品和第一类精神药品处方资格的执业医师擅自开具麻醉药品和第一类精神药品处方，由县级以上人民政府卫生主管部门给予警告，暂停其执业活动；造成严重后果的，吊销其执业证书。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 第五十六条　医师和药师出现下列情形之一的，由县级以上卫生行政部门按照《麻醉药品和精神药品管理条例》第七十三条的规定予以处罚：</w:t>
            </w:r>
            <w:r>
              <w:rPr>
                <w:rFonts w:hint="eastAsia" w:ascii="宋体" w:hAnsi="宋体" w:eastAsia="宋体" w:cs="宋体"/>
                <w:sz w:val="16"/>
                <w:szCs w:val="16"/>
              </w:rPr>
              <w:br w:type="page"/>
            </w:r>
            <w:r>
              <w:rPr>
                <w:rFonts w:hint="eastAsia" w:ascii="宋体" w:hAnsi="宋体" w:eastAsia="宋体" w:cs="宋体"/>
                <w:sz w:val="16"/>
                <w:szCs w:val="16"/>
              </w:rPr>
              <w:t>　　（一）未取得麻醉药品和第一类精神药品处方资格的医师擅自开具麻醉药品和第一类精神药品处方的；</w:t>
            </w:r>
            <w:r>
              <w:rPr>
                <w:rFonts w:hint="eastAsia" w:ascii="宋体" w:hAnsi="宋体" w:eastAsia="宋体" w:cs="宋体"/>
                <w:sz w:val="16"/>
                <w:szCs w:val="16"/>
              </w:rPr>
              <w:br w:type="page"/>
            </w:r>
            <w:r>
              <w:rPr>
                <w:rFonts w:hint="eastAsia" w:ascii="宋体" w:hAnsi="宋体" w:eastAsia="宋体" w:cs="宋体"/>
                <w:sz w:val="16"/>
                <w:szCs w:val="16"/>
              </w:rPr>
              <w:t>　　（二）具有麻醉药品和第一类精神药品处方医师未按照规定开具麻醉药品和第一类精神药品处方，或者未按照卫生部制定的麻醉药品和精神药品临床应用指导原则使用麻醉药品和第一类精神药品的；</w:t>
            </w:r>
            <w:r>
              <w:rPr>
                <w:rFonts w:hint="eastAsia" w:ascii="宋体" w:hAnsi="宋体" w:eastAsia="宋体" w:cs="宋体"/>
                <w:sz w:val="16"/>
                <w:szCs w:val="16"/>
              </w:rPr>
              <w:br w:type="page"/>
            </w:r>
            <w:r>
              <w:rPr>
                <w:rFonts w:hint="eastAsia" w:ascii="宋体" w:hAnsi="宋体" w:eastAsia="宋体" w:cs="宋体"/>
                <w:sz w:val="16"/>
                <w:szCs w:val="16"/>
              </w:rPr>
              <w:t>　　（三）药师未按照规定调剂麻醉药品、精神药品处方的。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对买卖人体器官或者从事与买卖人体器官有关活动的处罚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《人体器官移植条例》第二十六条 违反本条例规定买卖人体器官或者从事与买卖人体器官有关活动的由设区的市级以上地方人民政府卫生主管部门依照职责分工没收违法所得并处交易额8倍以上10倍以下的罚款医务人员参与上述活动的由原发证部门吊销其执业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对医疗机构未办理人体器官移植诊疗科目登记擅自从事人体器官移植的以及从事人体器官移植的医务人员违反本条例规定泄露人体器官捐献人接受人或者申请人体器官移植手术患者个人资料的处罚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《人体器官移植条例》第二十七条 医疗机构未办理人体器官移植诊疗科目登记擅自从事人体器官移植的依照医疗机构管理条例的规定予以处罚；从事人体器官移植的医务人员违反本条例规定泄露人体器官捐献人接受人或者申请人体器官移植手术患者个人资料的依照执业医师法或者国家有关护士管理的规定予以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对医务人员摘取人体器官违法相关规定的处罚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《人体器官移植条例》第二十八条 医务人员有下列情形之一情节严重的，由县级以上地方人民政府卫生主管部门依照职责分工暂停其6个月以上1年以下执业活动；情节特别严重的，由原发证部门吊销其执业证书:</w:t>
            </w:r>
            <w:r>
              <w:rPr>
                <w:rFonts w:hint="eastAsia" w:ascii="宋体" w:hAnsi="宋体" w:eastAsia="宋体" w:cs="宋体"/>
                <w:sz w:val="16"/>
                <w:szCs w:val="16"/>
              </w:rPr>
              <w:br w:type="page"/>
            </w:r>
            <w:r>
              <w:rPr>
                <w:rFonts w:hint="eastAsia" w:ascii="宋体" w:hAnsi="宋体" w:eastAsia="宋体" w:cs="宋体"/>
                <w:sz w:val="16"/>
                <w:szCs w:val="16"/>
              </w:rPr>
              <w:t>（一）未经人体器官移植技术临床应用与伦理委员会审查同意摘取人体器官的</w:t>
            </w:r>
            <w:r>
              <w:rPr>
                <w:rFonts w:hint="eastAsia" w:ascii="宋体" w:hAnsi="宋体" w:eastAsia="宋体" w:cs="宋体"/>
                <w:sz w:val="16"/>
                <w:szCs w:val="16"/>
              </w:rPr>
              <w:br w:type="page"/>
            </w:r>
            <w:r>
              <w:rPr>
                <w:rFonts w:hint="eastAsia" w:ascii="宋体" w:hAnsi="宋体" w:eastAsia="宋体" w:cs="宋体"/>
                <w:sz w:val="16"/>
                <w:szCs w:val="16"/>
              </w:rPr>
              <w:t>（二）摘取活体器官前未依照本条例第十九条的规定履行说明查验确认义务的</w:t>
            </w:r>
            <w:r>
              <w:rPr>
                <w:rFonts w:hint="eastAsia" w:ascii="宋体" w:hAnsi="宋体" w:eastAsia="宋体" w:cs="宋体"/>
                <w:sz w:val="16"/>
                <w:szCs w:val="16"/>
              </w:rPr>
              <w:br w:type="page"/>
            </w:r>
            <w:r>
              <w:rPr>
                <w:rFonts w:hint="eastAsia" w:ascii="宋体" w:hAnsi="宋体" w:eastAsia="宋体" w:cs="宋体"/>
                <w:sz w:val="16"/>
                <w:szCs w:val="16"/>
              </w:rPr>
              <w:t>（三）对摘取器官完毕的尸体未进行符合伦理原则的医学处理恢复尸体原貌的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《护士条例》第二十八条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w:t>
            </w:r>
            <w:r>
              <w:rPr>
                <w:rFonts w:hint="eastAsia" w:ascii="宋体" w:hAnsi="宋体" w:eastAsia="宋体" w:cs="宋体"/>
                <w:sz w:val="16"/>
                <w:szCs w:val="16"/>
              </w:rPr>
              <w:br w:type="page"/>
            </w:r>
            <w:r>
              <w:rPr>
                <w:rFonts w:hint="eastAsia" w:ascii="宋体" w:hAnsi="宋体" w:eastAsia="宋体" w:cs="宋体"/>
                <w:sz w:val="16"/>
                <w:szCs w:val="16"/>
              </w:rPr>
              <w:t>(一)违反本条例规定，护士的配备数量低于国务院卫生主管部门规定的护士配备标准的;</w:t>
            </w:r>
            <w:r>
              <w:rPr>
                <w:rFonts w:hint="eastAsia" w:ascii="宋体" w:hAnsi="宋体" w:eastAsia="宋体" w:cs="宋体"/>
                <w:sz w:val="16"/>
                <w:szCs w:val="16"/>
              </w:rPr>
              <w:br w:type="page"/>
            </w:r>
            <w:r>
              <w:rPr>
                <w:rFonts w:hint="eastAsia" w:ascii="宋体" w:hAnsi="宋体" w:eastAsia="宋体" w:cs="宋体"/>
                <w:sz w:val="16"/>
                <w:szCs w:val="16"/>
              </w:rPr>
              <w:t>(二)允许未取得护士执业证书的人员或者允许未依照本条例规定办理执业地点变更手续、延续执业注册有效期的护士在本机构从事诊疗技术规范规定的护理活动的。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对医疗机构未制定、实施本机构护士在职培训计划或者未保证护士接受培训的处罚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《护士条例》第三十条　医疗卫生机构有下列情形之一的，由县级以上地方人民政府卫生主管部门依据职责分工责令限期改正，给予警告：</w:t>
            </w:r>
            <w:r>
              <w:rPr>
                <w:rFonts w:hint="eastAsia" w:ascii="宋体" w:hAnsi="宋体" w:eastAsia="宋体" w:cs="宋体"/>
                <w:sz w:val="16"/>
                <w:szCs w:val="16"/>
              </w:rPr>
              <w:br w:type="page"/>
            </w:r>
            <w:r>
              <w:rPr>
                <w:rFonts w:hint="eastAsia" w:ascii="宋体" w:hAnsi="宋体" w:eastAsia="宋体" w:cs="宋体"/>
                <w:sz w:val="16"/>
                <w:szCs w:val="16"/>
              </w:rPr>
              <w:t>(一)未制定、实施本机构护士在职培训计划或者未保证护士接受培训的;</w:t>
            </w:r>
            <w:r>
              <w:rPr>
                <w:rFonts w:hint="eastAsia" w:ascii="宋体" w:hAnsi="宋体" w:eastAsia="宋体" w:cs="宋体"/>
                <w:sz w:val="16"/>
                <w:szCs w:val="16"/>
              </w:rPr>
              <w:br w:type="page"/>
            </w:r>
            <w:r>
              <w:rPr>
                <w:rFonts w:hint="eastAsia" w:ascii="宋体" w:hAnsi="宋体" w:eastAsia="宋体" w:cs="宋体"/>
                <w:sz w:val="16"/>
                <w:szCs w:val="16"/>
              </w:rPr>
              <w:t>(二)未依照本条例规定履行护士管理职责的。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2000-B-06900-140800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对护士在执业活动中违反相关规定的处罚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《护士条例》第三十一条　护士在执业活动中有下列情形之一的，由县级以上地方人民政府卫生主管部门依据职责分工责令改正，给予警告；情节严重的，暂停其6个月以上1年以下执业活动，直至由原发证部门吊销其护士执业证书：</w:t>
            </w:r>
            <w:r>
              <w:rPr>
                <w:rFonts w:hint="eastAsia" w:ascii="宋体" w:hAnsi="宋体" w:eastAsia="宋体" w:cs="宋体"/>
                <w:sz w:val="16"/>
                <w:szCs w:val="16"/>
              </w:rPr>
              <w:br w:type="page"/>
            </w:r>
            <w:r>
              <w:rPr>
                <w:rFonts w:hint="eastAsia" w:ascii="宋体" w:hAnsi="宋体" w:eastAsia="宋体" w:cs="宋体"/>
                <w:sz w:val="16"/>
                <w:szCs w:val="16"/>
              </w:rPr>
              <w:t>　　（一）发现患者病情危急未立即通知医师的；</w:t>
            </w:r>
            <w:r>
              <w:rPr>
                <w:rFonts w:hint="eastAsia" w:ascii="宋体" w:hAnsi="宋体" w:eastAsia="宋体" w:cs="宋体"/>
                <w:sz w:val="16"/>
                <w:szCs w:val="16"/>
              </w:rPr>
              <w:br w:type="page"/>
            </w:r>
            <w:r>
              <w:rPr>
                <w:rFonts w:hint="eastAsia" w:ascii="宋体" w:hAnsi="宋体" w:eastAsia="宋体" w:cs="宋体"/>
                <w:sz w:val="16"/>
                <w:szCs w:val="16"/>
              </w:rPr>
              <w:t>　　（二）发现医嘱违反法律、法规、规章或者诊疗技术规范的规定，未依照本条例第十七条的规定提出或者报告的；</w:t>
            </w:r>
            <w:r>
              <w:rPr>
                <w:rFonts w:hint="eastAsia" w:ascii="宋体" w:hAnsi="宋体" w:eastAsia="宋体" w:cs="宋体"/>
                <w:sz w:val="16"/>
                <w:szCs w:val="16"/>
              </w:rPr>
              <w:br w:type="page"/>
            </w:r>
            <w:r>
              <w:rPr>
                <w:rFonts w:hint="eastAsia" w:ascii="宋体" w:hAnsi="宋体" w:eastAsia="宋体" w:cs="宋体"/>
                <w:sz w:val="16"/>
                <w:szCs w:val="16"/>
              </w:rPr>
              <w:t>　　（三）泄露患者隐私的；</w:t>
            </w:r>
            <w:r>
              <w:rPr>
                <w:rFonts w:hint="eastAsia" w:ascii="宋体" w:hAnsi="宋体" w:eastAsia="宋体" w:cs="宋体"/>
                <w:sz w:val="16"/>
                <w:szCs w:val="16"/>
              </w:rPr>
              <w:br w:type="page"/>
            </w:r>
            <w:r>
              <w:rPr>
                <w:rFonts w:hint="eastAsia" w:ascii="宋体" w:hAnsi="宋体" w:eastAsia="宋体" w:cs="宋体"/>
                <w:sz w:val="16"/>
                <w:szCs w:val="16"/>
              </w:rPr>
              <w:t>　　（四）发生自然灾害、公共卫生事件等严重威胁公众生命健康的突发事件，不服从安排参加医疗救护的。</w:t>
            </w:r>
            <w:r>
              <w:rPr>
                <w:rFonts w:hint="eastAsia" w:ascii="宋体" w:hAnsi="宋体" w:eastAsia="宋体" w:cs="宋体"/>
                <w:sz w:val="16"/>
                <w:szCs w:val="16"/>
              </w:rPr>
              <w:br w:type="page"/>
            </w:r>
            <w:r>
              <w:rPr>
                <w:rFonts w:hint="eastAsia" w:ascii="宋体" w:hAnsi="宋体" w:eastAsia="宋体" w:cs="宋体"/>
                <w:sz w:val="16"/>
                <w:szCs w:val="16"/>
              </w:rPr>
              <w:t>　　护士在执业活动中造成医疗事故的，依照医疗事故处理的有关规定承担法律责任。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对医疗机构发生医疗事故的处罚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《医疗事故处理条例》第五十五条 医疗机构发生医疗事故的，由卫生行政部门根据医疗事故等级和情节，给予警告；情节严重的，责令限期停业整顿直至由原发证部门吊销执业许可证。</w:t>
            </w:r>
            <w:r>
              <w:rPr>
                <w:rFonts w:hint="eastAsia" w:ascii="宋体" w:hAnsi="宋体" w:eastAsia="宋体" w:cs="宋体"/>
                <w:sz w:val="16"/>
                <w:szCs w:val="16"/>
              </w:rPr>
              <w:br w:type="page"/>
            </w:r>
            <w:r>
              <w:rPr>
                <w:rFonts w:hint="eastAsia" w:ascii="宋体" w:hAnsi="宋体" w:eastAsia="宋体" w:cs="宋体"/>
                <w:sz w:val="16"/>
                <w:szCs w:val="16"/>
              </w:rPr>
              <w:t>对发生医疗事故的有关医务人员，除依照前款处罚外，卫生行政部门并可以责令暂停6个月以上1年以下执业活动；情节严重的，吊销其执业证书。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对医疗机构未如实告知患者病情、医疗措施和医疗风险等行为的处罚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《医疗事故处理条例》第五十六条 医疗机构违反本条例的规定，有下列情形之一的，由卫生行政部门责令改正；</w:t>
            </w:r>
            <w:r>
              <w:rPr>
                <w:rFonts w:hint="eastAsia" w:ascii="宋体" w:hAnsi="宋体" w:eastAsia="宋体" w:cs="宋体"/>
                <w:sz w:val="16"/>
                <w:szCs w:val="16"/>
              </w:rPr>
              <w:br w:type="page"/>
            </w:r>
            <w:r>
              <w:rPr>
                <w:rFonts w:hint="eastAsia" w:ascii="宋体" w:hAnsi="宋体" w:eastAsia="宋体" w:cs="宋体"/>
                <w:sz w:val="16"/>
                <w:szCs w:val="16"/>
              </w:rPr>
              <w:t>（一）未如实告知患者病情、医疗措施和医疗风险的；</w:t>
            </w:r>
            <w:r>
              <w:rPr>
                <w:rFonts w:hint="eastAsia" w:ascii="宋体" w:hAnsi="宋体" w:eastAsia="宋体" w:cs="宋体"/>
                <w:sz w:val="16"/>
                <w:szCs w:val="16"/>
              </w:rPr>
              <w:br w:type="page"/>
            </w:r>
            <w:r>
              <w:rPr>
                <w:rFonts w:hint="eastAsia" w:ascii="宋体" w:hAnsi="宋体" w:eastAsia="宋体" w:cs="宋体"/>
                <w:sz w:val="16"/>
                <w:szCs w:val="16"/>
              </w:rPr>
              <w:t>（二）没有正当理由，拒绝为患者提供复印或者复制病历资料服务的；</w:t>
            </w:r>
            <w:r>
              <w:rPr>
                <w:rFonts w:hint="eastAsia" w:ascii="宋体" w:hAnsi="宋体" w:eastAsia="宋体" w:cs="宋体"/>
                <w:sz w:val="16"/>
                <w:szCs w:val="16"/>
              </w:rPr>
              <w:br w:type="page"/>
            </w:r>
            <w:r>
              <w:rPr>
                <w:rFonts w:hint="eastAsia" w:ascii="宋体" w:hAnsi="宋体" w:eastAsia="宋体" w:cs="宋体"/>
                <w:sz w:val="16"/>
                <w:szCs w:val="16"/>
              </w:rPr>
              <w:t>（三）未按照国务院卫生行政部门规定的要求书写和妥善保管病历资料的；</w:t>
            </w:r>
            <w:r>
              <w:rPr>
                <w:rFonts w:hint="eastAsia" w:ascii="宋体" w:hAnsi="宋体" w:eastAsia="宋体" w:cs="宋体"/>
                <w:sz w:val="16"/>
                <w:szCs w:val="16"/>
              </w:rPr>
              <w:br w:type="page"/>
            </w:r>
            <w:r>
              <w:rPr>
                <w:rFonts w:hint="eastAsia" w:ascii="宋体" w:hAnsi="宋体" w:eastAsia="宋体" w:cs="宋体"/>
                <w:sz w:val="16"/>
                <w:szCs w:val="16"/>
              </w:rPr>
              <w:t>（四）未在规定时间内补记抢救工作病历内容的；</w:t>
            </w:r>
            <w:r>
              <w:rPr>
                <w:rFonts w:hint="eastAsia" w:ascii="宋体" w:hAnsi="宋体" w:eastAsia="宋体" w:cs="宋体"/>
                <w:sz w:val="16"/>
                <w:szCs w:val="16"/>
              </w:rPr>
              <w:br w:type="page"/>
            </w:r>
            <w:r>
              <w:rPr>
                <w:rFonts w:hint="eastAsia" w:ascii="宋体" w:hAnsi="宋体" w:eastAsia="宋体" w:cs="宋体"/>
                <w:sz w:val="16"/>
                <w:szCs w:val="16"/>
              </w:rPr>
              <w:t>（五）未按照本条例的规定封存、保管和启封病历资料和实物的；</w:t>
            </w:r>
            <w:r>
              <w:rPr>
                <w:rFonts w:hint="eastAsia" w:ascii="宋体" w:hAnsi="宋体" w:eastAsia="宋体" w:cs="宋体"/>
                <w:sz w:val="16"/>
                <w:szCs w:val="16"/>
              </w:rPr>
              <w:br w:type="page"/>
            </w:r>
            <w:r>
              <w:rPr>
                <w:rFonts w:hint="eastAsia" w:ascii="宋体" w:hAnsi="宋体" w:eastAsia="宋体" w:cs="宋体"/>
                <w:sz w:val="16"/>
                <w:szCs w:val="16"/>
              </w:rPr>
              <w:t>（六）未设置医疗服务质量监控部门或者配备专（兼）职人员的；</w:t>
            </w:r>
            <w:r>
              <w:rPr>
                <w:rFonts w:hint="eastAsia" w:ascii="宋体" w:hAnsi="宋体" w:eastAsia="宋体" w:cs="宋体"/>
                <w:sz w:val="16"/>
                <w:szCs w:val="16"/>
              </w:rPr>
              <w:br w:type="page"/>
            </w:r>
            <w:r>
              <w:rPr>
                <w:rFonts w:hint="eastAsia" w:ascii="宋体" w:hAnsi="宋体" w:eastAsia="宋体" w:cs="宋体"/>
                <w:sz w:val="16"/>
                <w:szCs w:val="16"/>
              </w:rPr>
              <w:t>（七）未制定有关医疗事故防范和处理预案的；</w:t>
            </w:r>
            <w:r>
              <w:rPr>
                <w:rFonts w:hint="eastAsia" w:ascii="宋体" w:hAnsi="宋体" w:eastAsia="宋体" w:cs="宋体"/>
                <w:sz w:val="16"/>
                <w:szCs w:val="16"/>
              </w:rPr>
              <w:br w:type="page"/>
            </w:r>
            <w:r>
              <w:rPr>
                <w:rFonts w:hint="eastAsia" w:ascii="宋体" w:hAnsi="宋体" w:eastAsia="宋体" w:cs="宋体"/>
                <w:sz w:val="16"/>
                <w:szCs w:val="16"/>
              </w:rPr>
              <w:t>（八）未在规定时间内向卫生行政部门报告重大医疗过失行为的；</w:t>
            </w:r>
            <w:r>
              <w:rPr>
                <w:rFonts w:hint="eastAsia" w:ascii="宋体" w:hAnsi="宋体" w:eastAsia="宋体" w:cs="宋体"/>
                <w:sz w:val="16"/>
                <w:szCs w:val="16"/>
              </w:rPr>
              <w:br w:type="page"/>
            </w:r>
            <w:r>
              <w:rPr>
                <w:rFonts w:hint="eastAsia" w:ascii="宋体" w:hAnsi="宋体" w:eastAsia="宋体" w:cs="宋体"/>
                <w:sz w:val="16"/>
                <w:szCs w:val="16"/>
              </w:rPr>
              <w:t>（九）未按照本条例的规定向卫生行政部门报告医疗事故的；</w:t>
            </w:r>
            <w:r>
              <w:rPr>
                <w:rFonts w:hint="eastAsia" w:ascii="宋体" w:hAnsi="宋体" w:eastAsia="宋体" w:cs="宋体"/>
                <w:sz w:val="16"/>
                <w:szCs w:val="16"/>
              </w:rPr>
              <w:br w:type="page"/>
            </w:r>
            <w:r>
              <w:rPr>
                <w:rFonts w:hint="eastAsia" w:ascii="宋体" w:hAnsi="宋体" w:eastAsia="宋体" w:cs="宋体"/>
                <w:sz w:val="16"/>
                <w:szCs w:val="16"/>
              </w:rPr>
              <w:t>（十）未按照规定进行尸检和保存、处理尸体的。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对参加医疗事故技术鉴定工作的人员违反相关规定的处罚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《医疗事故处理条例》第五十七条 参加医疗事故技术鉴定工作的人员违反本条例的规定，接受申请鉴定双方或者一方当事人的财物或者其他利益，出具虚假医疗事故技术鉴定书，造成严重后果的，尚不够刑事处罚的，由原发证部门吊销其执业证书或者资格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对承担尸检任务的机构没有正当理由，拒绝进行尸检的和医疗机构或者其他有关机构涂改、伪造、隐匿、销毁病历资料的处罚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《医疗事故处理条例》第五十八条 医疗机构或者其他有关机构违反本条例的规定，有下列情形之一的，由卫生行政部门责令改正，给予警告；情节严重的，由原发证部门吊销其执业证书或者资格证书：</w:t>
            </w:r>
            <w:r>
              <w:rPr>
                <w:rFonts w:hint="eastAsia" w:ascii="宋体" w:hAnsi="宋体" w:eastAsia="宋体" w:cs="宋体"/>
                <w:sz w:val="16"/>
                <w:szCs w:val="16"/>
              </w:rPr>
              <w:br w:type="textWrapping"/>
            </w:r>
            <w:r>
              <w:rPr>
                <w:rFonts w:hint="eastAsia" w:ascii="宋体" w:hAnsi="宋体" w:eastAsia="宋体" w:cs="宋体"/>
                <w:sz w:val="16"/>
                <w:szCs w:val="16"/>
              </w:rPr>
              <w:t>（一）承担尸检任务的机构没有正当理由，拒绝进行尸检的；</w:t>
            </w:r>
            <w:r>
              <w:rPr>
                <w:rFonts w:hint="eastAsia" w:ascii="宋体" w:hAnsi="宋体" w:eastAsia="宋体" w:cs="宋体"/>
                <w:sz w:val="16"/>
                <w:szCs w:val="16"/>
              </w:rPr>
              <w:br w:type="textWrapping"/>
            </w:r>
            <w:r>
              <w:rPr>
                <w:rFonts w:hint="eastAsia" w:ascii="宋体" w:hAnsi="宋体" w:eastAsia="宋体" w:cs="宋体"/>
                <w:sz w:val="16"/>
                <w:szCs w:val="16"/>
              </w:rPr>
              <w:t>（二）涂改、伪造、隐匿、销毁病历资料的。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对未经注册在村医疗卫生机构从事医疗活动的处罚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《乡村医生从业管理条例》第四十二条　未经注册在村医疗卫生机构从事医疗活动的，由县级以上地方人民政府卫生行政主管部门予以取缔，没收其违法所得以及药品、医疗器械，违法所得5000元以上的，并处违法所得１倍以上３倍以下的罚款；没有违法所得或者违法所得不足5000元的，并处1000元以上3000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单位和公民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对医疗机构违反规定发布医疗广告和未取得《医疗机构执业许可证》发布医疗广告的处罚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《医疗广告管理办法》第二十条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r>
              <w:rPr>
                <w:rFonts w:hint="eastAsia" w:ascii="宋体" w:hAnsi="宋体" w:eastAsia="宋体" w:cs="宋体"/>
                <w:sz w:val="16"/>
                <w:szCs w:val="16"/>
              </w:rPr>
              <w:br w:type="textWrapping"/>
            </w:r>
            <w:r>
              <w:rPr>
                <w:rFonts w:hint="eastAsia" w:ascii="宋体" w:hAnsi="宋体" w:eastAsia="宋体" w:cs="宋体"/>
                <w:sz w:val="16"/>
                <w:szCs w:val="16"/>
              </w:rPr>
              <w:t>未取得《医疗机构执业许可证》发布医疗广告的，按非法行医处罚。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事业单位和其他组织、公民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对药师未按照规定调剂处方药品的处罚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《处方管理办法》第五十八条　药师未按照规定调剂处方药品，情节严重的，由县级以上卫生行政部门责令改正、通报批评，给予警告；并由所在医疗机构或者其上级单位给予纪律处分。</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公民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对血站违反相关规定的处罚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【规章】《血站管理办法》（卫生部令第44号）                                                                   第六十一条  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　　（一）超出执业登记的项目、内容、范围开展业务活动的；</w:t>
            </w:r>
            <w:r>
              <w:rPr>
                <w:rFonts w:hint="eastAsia" w:ascii="宋体" w:hAnsi="宋体" w:eastAsia="宋体" w:cs="宋体"/>
                <w:sz w:val="16"/>
                <w:szCs w:val="16"/>
              </w:rPr>
              <w:br w:type="page"/>
            </w:r>
            <w:r>
              <w:rPr>
                <w:rFonts w:hint="eastAsia" w:ascii="宋体" w:hAnsi="宋体" w:eastAsia="宋体" w:cs="宋体"/>
                <w:sz w:val="16"/>
                <w:szCs w:val="16"/>
              </w:rPr>
              <w:t>　　（二）工作人员未取得相关岗位执业资格或者未经执业注册而从事采供血工作的；</w:t>
            </w:r>
            <w:r>
              <w:rPr>
                <w:rFonts w:hint="eastAsia" w:ascii="宋体" w:hAnsi="宋体" w:eastAsia="宋体" w:cs="宋体"/>
                <w:sz w:val="16"/>
                <w:szCs w:val="16"/>
              </w:rPr>
              <w:br w:type="page"/>
            </w:r>
            <w:r>
              <w:rPr>
                <w:rFonts w:hint="eastAsia" w:ascii="宋体" w:hAnsi="宋体" w:eastAsia="宋体" w:cs="宋体"/>
                <w:sz w:val="16"/>
                <w:szCs w:val="16"/>
              </w:rPr>
              <w:t>　　（三）血液检测实验室未取得相应资格即进行检测的；</w:t>
            </w:r>
            <w:r>
              <w:rPr>
                <w:rFonts w:hint="eastAsia" w:ascii="宋体" w:hAnsi="宋体" w:eastAsia="宋体" w:cs="宋体"/>
                <w:sz w:val="16"/>
                <w:szCs w:val="16"/>
              </w:rPr>
              <w:br w:type="page"/>
            </w:r>
            <w:r>
              <w:rPr>
                <w:rFonts w:hint="eastAsia" w:ascii="宋体" w:hAnsi="宋体" w:eastAsia="宋体" w:cs="宋体"/>
                <w:sz w:val="16"/>
                <w:szCs w:val="16"/>
              </w:rPr>
              <w:t>　　（四）擅自采集原料血浆、买卖血液的；</w:t>
            </w:r>
            <w:r>
              <w:rPr>
                <w:rFonts w:hint="eastAsia" w:ascii="宋体" w:hAnsi="宋体" w:eastAsia="宋体" w:cs="宋体"/>
                <w:sz w:val="16"/>
                <w:szCs w:val="16"/>
              </w:rPr>
              <w:br w:type="page"/>
            </w:r>
            <w:r>
              <w:rPr>
                <w:rFonts w:hint="eastAsia" w:ascii="宋体" w:hAnsi="宋体" w:eastAsia="宋体" w:cs="宋体"/>
                <w:sz w:val="16"/>
                <w:szCs w:val="16"/>
              </w:rPr>
              <w:t>　　（五）采集血液前，未按照国家颁布的献血者健康检查要求对献血者进行健康检查、检测的；</w:t>
            </w:r>
            <w:r>
              <w:rPr>
                <w:rFonts w:hint="eastAsia" w:ascii="宋体" w:hAnsi="宋体" w:eastAsia="宋体" w:cs="宋体"/>
                <w:sz w:val="16"/>
                <w:szCs w:val="16"/>
              </w:rPr>
              <w:br w:type="page"/>
            </w:r>
            <w:r>
              <w:rPr>
                <w:rFonts w:hint="eastAsia" w:ascii="宋体" w:hAnsi="宋体" w:eastAsia="宋体" w:cs="宋体"/>
                <w:sz w:val="16"/>
                <w:szCs w:val="16"/>
              </w:rPr>
              <w:t>　　（六）采集冒名顶替者、健康检查不合格者血液以及超量、频繁采集血液的；</w:t>
            </w:r>
            <w:r>
              <w:rPr>
                <w:rFonts w:hint="eastAsia" w:ascii="宋体" w:hAnsi="宋体" w:eastAsia="宋体" w:cs="宋体"/>
                <w:sz w:val="16"/>
                <w:szCs w:val="16"/>
              </w:rPr>
              <w:br w:type="page"/>
            </w:r>
            <w:r>
              <w:rPr>
                <w:rFonts w:hint="eastAsia" w:ascii="宋体" w:hAnsi="宋体" w:eastAsia="宋体" w:cs="宋体"/>
                <w:sz w:val="16"/>
                <w:szCs w:val="16"/>
              </w:rPr>
              <w:t>　　（七）违反输血技术操作规程、有关质量规范和标准的；</w:t>
            </w:r>
            <w:r>
              <w:rPr>
                <w:rFonts w:hint="eastAsia" w:ascii="宋体" w:hAnsi="宋体" w:eastAsia="宋体" w:cs="宋体"/>
                <w:sz w:val="16"/>
                <w:szCs w:val="16"/>
              </w:rPr>
              <w:br w:type="page"/>
            </w:r>
            <w:r>
              <w:rPr>
                <w:rFonts w:hint="eastAsia" w:ascii="宋体" w:hAnsi="宋体" w:eastAsia="宋体" w:cs="宋体"/>
                <w:sz w:val="16"/>
                <w:szCs w:val="16"/>
              </w:rPr>
              <w:t>　　（八）采血前未向献血者、特殊血液成分捐赠者履行规定的告知义务的；</w:t>
            </w:r>
            <w:r>
              <w:rPr>
                <w:rFonts w:hint="eastAsia" w:ascii="宋体" w:hAnsi="宋体" w:eastAsia="宋体" w:cs="宋体"/>
                <w:sz w:val="16"/>
                <w:szCs w:val="16"/>
              </w:rPr>
              <w:br w:type="page"/>
            </w:r>
            <w:r>
              <w:rPr>
                <w:rFonts w:hint="eastAsia" w:ascii="宋体" w:hAnsi="宋体" w:eastAsia="宋体" w:cs="宋体"/>
                <w:sz w:val="16"/>
                <w:szCs w:val="16"/>
              </w:rPr>
              <w:t>　　（九）擅自涂改、毁损或者不按规定保存工作记录的；</w:t>
            </w:r>
            <w:r>
              <w:rPr>
                <w:rFonts w:hint="eastAsia" w:ascii="宋体" w:hAnsi="宋体" w:eastAsia="宋体" w:cs="宋体"/>
                <w:sz w:val="16"/>
                <w:szCs w:val="16"/>
              </w:rPr>
              <w:br w:type="page"/>
            </w:r>
            <w:r>
              <w:rPr>
                <w:rFonts w:hint="eastAsia" w:ascii="宋体" w:hAnsi="宋体" w:eastAsia="宋体" w:cs="宋体"/>
                <w:sz w:val="16"/>
                <w:szCs w:val="16"/>
              </w:rPr>
              <w:t>　　（十）使用的药品、体外诊断试剂、一次性卫生器材不符合国家有关规定的；</w:t>
            </w:r>
            <w:r>
              <w:rPr>
                <w:rFonts w:hint="eastAsia" w:ascii="宋体" w:hAnsi="宋体" w:eastAsia="宋体" w:cs="宋体"/>
                <w:sz w:val="16"/>
                <w:szCs w:val="16"/>
              </w:rPr>
              <w:br w:type="page"/>
            </w:r>
            <w:r>
              <w:rPr>
                <w:rFonts w:hint="eastAsia" w:ascii="宋体" w:hAnsi="宋体" w:eastAsia="宋体" w:cs="宋体"/>
                <w:sz w:val="16"/>
                <w:szCs w:val="16"/>
              </w:rPr>
              <w:t>　　（十一）重复使用一次性卫生器材的；</w:t>
            </w:r>
            <w:r>
              <w:rPr>
                <w:rFonts w:hint="eastAsia" w:ascii="宋体" w:hAnsi="宋体" w:eastAsia="宋体" w:cs="宋体"/>
                <w:sz w:val="16"/>
                <w:szCs w:val="16"/>
              </w:rPr>
              <w:br w:type="page"/>
            </w:r>
            <w:r>
              <w:rPr>
                <w:rFonts w:hint="eastAsia" w:ascii="宋体" w:hAnsi="宋体" w:eastAsia="宋体" w:cs="宋体"/>
                <w:sz w:val="16"/>
                <w:szCs w:val="16"/>
              </w:rPr>
              <w:t>　　（十二）对检测不合格或者报废的血液，未按有关规定处理的；</w:t>
            </w:r>
            <w:r>
              <w:rPr>
                <w:rFonts w:hint="eastAsia" w:ascii="宋体" w:hAnsi="宋体" w:eastAsia="宋体" w:cs="宋体"/>
                <w:sz w:val="16"/>
                <w:szCs w:val="16"/>
              </w:rPr>
              <w:br w:type="page"/>
            </w:r>
            <w:r>
              <w:rPr>
                <w:rFonts w:hint="eastAsia" w:ascii="宋体" w:hAnsi="宋体" w:eastAsia="宋体" w:cs="宋体"/>
                <w:sz w:val="16"/>
                <w:szCs w:val="16"/>
              </w:rPr>
              <w:t>　　（十三）未经批准擅自与外省、自治区、直辖市调配血液的；</w:t>
            </w:r>
            <w:r>
              <w:rPr>
                <w:rFonts w:hint="eastAsia" w:ascii="宋体" w:hAnsi="宋体" w:eastAsia="宋体" w:cs="宋体"/>
                <w:sz w:val="16"/>
                <w:szCs w:val="16"/>
              </w:rPr>
              <w:br w:type="page"/>
            </w:r>
            <w:r>
              <w:rPr>
                <w:rFonts w:hint="eastAsia" w:ascii="宋体" w:hAnsi="宋体" w:eastAsia="宋体" w:cs="宋体"/>
                <w:sz w:val="16"/>
                <w:szCs w:val="16"/>
              </w:rPr>
              <w:t>　　（十四）未经批准向境外医疗机构提供血液或者特殊血液成分的；</w:t>
            </w:r>
            <w:r>
              <w:rPr>
                <w:rFonts w:hint="eastAsia" w:ascii="宋体" w:hAnsi="宋体" w:eastAsia="宋体" w:cs="宋体"/>
                <w:sz w:val="16"/>
                <w:szCs w:val="16"/>
              </w:rPr>
              <w:br w:type="page"/>
            </w:r>
            <w:r>
              <w:rPr>
                <w:rFonts w:hint="eastAsia" w:ascii="宋体" w:hAnsi="宋体" w:eastAsia="宋体" w:cs="宋体"/>
                <w:sz w:val="16"/>
                <w:szCs w:val="16"/>
              </w:rPr>
              <w:t>　　（十五）未按规定保存血液标本的；</w:t>
            </w:r>
            <w:r>
              <w:rPr>
                <w:rFonts w:hint="eastAsia" w:ascii="宋体" w:hAnsi="宋体" w:eastAsia="宋体" w:cs="宋体"/>
                <w:sz w:val="16"/>
                <w:szCs w:val="16"/>
              </w:rPr>
              <w:br w:type="page"/>
            </w:r>
            <w:r>
              <w:rPr>
                <w:rFonts w:hint="eastAsia" w:ascii="宋体" w:hAnsi="宋体" w:eastAsia="宋体" w:cs="宋体"/>
                <w:sz w:val="16"/>
                <w:szCs w:val="16"/>
              </w:rPr>
              <w:t>　　（十六）脐带血造血干细胞库等特殊血站违反有关技术规范的。</w:t>
            </w:r>
            <w:r>
              <w:rPr>
                <w:rFonts w:hint="eastAsia" w:ascii="宋体" w:hAnsi="宋体" w:eastAsia="宋体" w:cs="宋体"/>
                <w:sz w:val="16"/>
                <w:szCs w:val="16"/>
              </w:rPr>
              <w:br w:type="page"/>
            </w:r>
            <w:r>
              <w:rPr>
                <w:rFonts w:hint="eastAsia" w:ascii="宋体" w:hAnsi="宋体" w:eastAsia="宋体" w:cs="宋体"/>
                <w:sz w:val="16"/>
                <w:szCs w:val="16"/>
              </w:rPr>
              <w:t>　　血站造成经血液传播疾病发生或者其他严重后果的，卫生行政部门在行政处罚的同时，可以注销其《血站执业许可证》。</w:t>
            </w:r>
            <w:r>
              <w:rPr>
                <w:rFonts w:hint="eastAsia" w:ascii="宋体" w:hAnsi="宋体" w:eastAsia="宋体" w:cs="宋体"/>
                <w:sz w:val="16"/>
                <w:szCs w:val="16"/>
              </w:rPr>
              <w:br w:type="page"/>
            </w:r>
            <w:r>
              <w:rPr>
                <w:rFonts w:hint="eastAsia" w:ascii="宋体" w:hAnsi="宋体" w:eastAsia="宋体" w:cs="宋体"/>
                <w:sz w:val="16"/>
                <w:szCs w:val="16"/>
              </w:rPr>
              <w:t>　　第六十二条  临床用血的包装、储存、运输，不符合国家规定的卫生标准和要求的，由县级以上地方人民政府卫生行政部门责令改正，给予警告。</w:t>
            </w:r>
            <w:r>
              <w:rPr>
                <w:rFonts w:hint="eastAsia" w:ascii="宋体" w:hAnsi="宋体" w:eastAsia="宋体" w:cs="宋体"/>
                <w:sz w:val="16"/>
                <w:szCs w:val="16"/>
              </w:rPr>
              <w:br w:type="page"/>
            </w:r>
            <w:r>
              <w:rPr>
                <w:rFonts w:hint="eastAsia" w:ascii="宋体" w:hAnsi="宋体" w:eastAsia="宋体" w:cs="宋体"/>
                <w:sz w:val="16"/>
                <w:szCs w:val="16"/>
              </w:rPr>
              <w:t>　　第六十三条  血站违反规定，向医疗机构提供不符合国家规定标准的血液的，由县级以上人民政府卫生行政部门责令改正；情节严重，造成经血液途径传播的疾病传播或者有传播严重危险的，限期整顿，对直接负责的主管人员和其他责任人员，依法给予行政处分；构成犯罪的，依法追究刑事责任。</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对单采血浆站违反相关规定的处罚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规章：《单采血浆站管理办法》第六十二条　单采血浆站违反本办法有关规定，有下列行为之一的，由县级以上地方人民政府卫生行政部门予以警告，并处3万元以下的罚款：</w:t>
            </w:r>
            <w:r>
              <w:rPr>
                <w:rFonts w:hint="eastAsia" w:ascii="宋体" w:hAnsi="宋体" w:eastAsia="宋体" w:cs="宋体"/>
                <w:sz w:val="16"/>
                <w:szCs w:val="16"/>
              </w:rPr>
              <w:br w:type="page"/>
            </w:r>
            <w:r>
              <w:rPr>
                <w:rFonts w:hint="eastAsia" w:ascii="宋体" w:hAnsi="宋体" w:eastAsia="宋体" w:cs="宋体"/>
                <w:sz w:val="16"/>
                <w:szCs w:val="16"/>
              </w:rPr>
              <w:t>　　（一）隐瞒、阻碍、拒绝卫生行政部门监督检查或者不如实提供有关资料的；</w:t>
            </w:r>
            <w:r>
              <w:rPr>
                <w:rFonts w:hint="eastAsia" w:ascii="宋体" w:hAnsi="宋体" w:eastAsia="宋体" w:cs="宋体"/>
                <w:sz w:val="16"/>
                <w:szCs w:val="16"/>
              </w:rPr>
              <w:br w:type="page"/>
            </w:r>
            <w:r>
              <w:rPr>
                <w:rFonts w:hint="eastAsia" w:ascii="宋体" w:hAnsi="宋体" w:eastAsia="宋体" w:cs="宋体"/>
                <w:sz w:val="16"/>
                <w:szCs w:val="16"/>
              </w:rPr>
              <w:t>　　（二）对供血浆者未履行事先告知义务，未经供血浆者同意开展特殊免疫的；</w:t>
            </w:r>
            <w:r>
              <w:rPr>
                <w:rFonts w:hint="eastAsia" w:ascii="宋体" w:hAnsi="宋体" w:eastAsia="宋体" w:cs="宋体"/>
                <w:sz w:val="16"/>
                <w:szCs w:val="16"/>
              </w:rPr>
              <w:br w:type="page"/>
            </w:r>
            <w:r>
              <w:rPr>
                <w:rFonts w:hint="eastAsia" w:ascii="宋体" w:hAnsi="宋体" w:eastAsia="宋体" w:cs="宋体"/>
                <w:sz w:val="16"/>
                <w:szCs w:val="16"/>
              </w:rPr>
              <w:t>　　（三）未按照规定建立供血浆者档案管理及屏蔽、淘汰制度的；</w:t>
            </w:r>
            <w:r>
              <w:rPr>
                <w:rFonts w:hint="eastAsia" w:ascii="宋体" w:hAnsi="宋体" w:eastAsia="宋体" w:cs="宋体"/>
                <w:sz w:val="16"/>
                <w:szCs w:val="16"/>
              </w:rPr>
              <w:br w:type="page"/>
            </w:r>
            <w:r>
              <w:rPr>
                <w:rFonts w:hint="eastAsia" w:ascii="宋体" w:hAnsi="宋体" w:eastAsia="宋体" w:cs="宋体"/>
                <w:sz w:val="16"/>
                <w:szCs w:val="16"/>
              </w:rPr>
              <w:t>　　（四）未按照规定制订各项工作制度或者不落实的；</w:t>
            </w:r>
            <w:r>
              <w:rPr>
                <w:rFonts w:hint="eastAsia" w:ascii="宋体" w:hAnsi="宋体" w:eastAsia="宋体" w:cs="宋体"/>
                <w:sz w:val="16"/>
                <w:szCs w:val="16"/>
              </w:rPr>
              <w:br w:type="page"/>
            </w:r>
            <w:r>
              <w:rPr>
                <w:rFonts w:hint="eastAsia" w:ascii="宋体" w:hAnsi="宋体" w:eastAsia="宋体" w:cs="宋体"/>
                <w:sz w:val="16"/>
                <w:szCs w:val="16"/>
              </w:rPr>
              <w:t>　　（五）工作人员未取得相关岗位执业资格或者未经执业注册从事采供血浆工作的；</w:t>
            </w:r>
            <w:r>
              <w:rPr>
                <w:rFonts w:hint="eastAsia" w:ascii="宋体" w:hAnsi="宋体" w:eastAsia="宋体" w:cs="宋体"/>
                <w:sz w:val="16"/>
                <w:szCs w:val="16"/>
              </w:rPr>
              <w:br w:type="page"/>
            </w:r>
            <w:r>
              <w:rPr>
                <w:rFonts w:hint="eastAsia" w:ascii="宋体" w:hAnsi="宋体" w:eastAsia="宋体" w:cs="宋体"/>
                <w:sz w:val="16"/>
                <w:szCs w:val="16"/>
              </w:rPr>
              <w:t>　　（六）不按照规定记录或者保存工作记录的；</w:t>
            </w:r>
            <w:r>
              <w:rPr>
                <w:rFonts w:hint="eastAsia" w:ascii="宋体" w:hAnsi="宋体" w:eastAsia="宋体" w:cs="宋体"/>
                <w:sz w:val="16"/>
                <w:szCs w:val="16"/>
              </w:rPr>
              <w:br w:type="page"/>
            </w:r>
            <w:r>
              <w:rPr>
                <w:rFonts w:hint="eastAsia" w:ascii="宋体" w:hAnsi="宋体" w:eastAsia="宋体" w:cs="宋体"/>
                <w:sz w:val="16"/>
                <w:szCs w:val="16"/>
              </w:rPr>
              <w:t>　　（七）未按照规定保存血浆标本的。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企业单位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2000-B-07900-140800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对医疗机构违反临床用血相关规定的处罚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规章】《医疗机构临床用血管理办法》（卫生部令第85号）               第三十五条　医疗机构有下列情形之一的，由县级以上人民政府卫生行政部门责令限期改正；逾期不改的，进行通报批评，并予以警告；情节严重或者造成严重后果的，可处3万元以下的罚款：</w:t>
            </w:r>
            <w:r>
              <w:rPr>
                <w:rFonts w:hint="eastAsia" w:ascii="宋体" w:hAnsi="宋体" w:eastAsia="宋体" w:cs="宋体"/>
                <w:sz w:val="16"/>
                <w:szCs w:val="16"/>
              </w:rPr>
              <w:br w:type="page"/>
            </w:r>
            <w:r>
              <w:rPr>
                <w:rFonts w:hint="eastAsia" w:ascii="宋体" w:hAnsi="宋体" w:eastAsia="宋体" w:cs="宋体"/>
                <w:sz w:val="16"/>
                <w:szCs w:val="16"/>
              </w:rPr>
              <w:t>（一）未设立临床用血管理委员会或者工作组的；</w:t>
            </w:r>
            <w:r>
              <w:rPr>
                <w:rFonts w:hint="eastAsia" w:ascii="宋体" w:hAnsi="宋体" w:eastAsia="宋体" w:cs="宋体"/>
                <w:sz w:val="16"/>
                <w:szCs w:val="16"/>
              </w:rPr>
              <w:br w:type="page"/>
            </w:r>
            <w:r>
              <w:rPr>
                <w:rFonts w:hint="eastAsia" w:ascii="宋体" w:hAnsi="宋体" w:eastAsia="宋体" w:cs="宋体"/>
                <w:sz w:val="16"/>
                <w:szCs w:val="16"/>
              </w:rPr>
              <w:t>（二）未拟定临床用血计划或者一年内未对计划实施情况进行评估和考核的；</w:t>
            </w:r>
            <w:r>
              <w:rPr>
                <w:rFonts w:hint="eastAsia" w:ascii="宋体" w:hAnsi="宋体" w:eastAsia="宋体" w:cs="宋体"/>
                <w:sz w:val="16"/>
                <w:szCs w:val="16"/>
              </w:rPr>
              <w:br w:type="page"/>
            </w:r>
            <w:r>
              <w:rPr>
                <w:rFonts w:hint="eastAsia" w:ascii="宋体" w:hAnsi="宋体" w:eastAsia="宋体" w:cs="宋体"/>
                <w:sz w:val="16"/>
                <w:szCs w:val="16"/>
              </w:rPr>
              <w:t>（三）未建立血液发放和输血核对制度的；</w:t>
            </w:r>
            <w:r>
              <w:rPr>
                <w:rFonts w:hint="eastAsia" w:ascii="宋体" w:hAnsi="宋体" w:eastAsia="宋体" w:cs="宋体"/>
                <w:sz w:val="16"/>
                <w:szCs w:val="16"/>
              </w:rPr>
              <w:br w:type="page"/>
            </w:r>
            <w:r>
              <w:rPr>
                <w:rFonts w:hint="eastAsia" w:ascii="宋体" w:hAnsi="宋体" w:eastAsia="宋体" w:cs="宋体"/>
                <w:sz w:val="16"/>
                <w:szCs w:val="16"/>
              </w:rPr>
              <w:t>（四）未建立临床用血申请管理制度的；</w:t>
            </w:r>
            <w:r>
              <w:rPr>
                <w:rFonts w:hint="eastAsia" w:ascii="宋体" w:hAnsi="宋体" w:eastAsia="宋体" w:cs="宋体"/>
                <w:sz w:val="16"/>
                <w:szCs w:val="16"/>
              </w:rPr>
              <w:br w:type="page"/>
            </w:r>
            <w:r>
              <w:rPr>
                <w:rFonts w:hint="eastAsia" w:ascii="宋体" w:hAnsi="宋体" w:eastAsia="宋体" w:cs="宋体"/>
                <w:sz w:val="16"/>
                <w:szCs w:val="16"/>
              </w:rPr>
              <w:t>（五）未建立医务人员临床用血和无偿献血知识培训制度的；</w:t>
            </w:r>
            <w:r>
              <w:rPr>
                <w:rFonts w:hint="eastAsia" w:ascii="宋体" w:hAnsi="宋体" w:eastAsia="宋体" w:cs="宋体"/>
                <w:sz w:val="16"/>
                <w:szCs w:val="16"/>
              </w:rPr>
              <w:br w:type="page"/>
            </w:r>
            <w:r>
              <w:rPr>
                <w:rFonts w:hint="eastAsia" w:ascii="宋体" w:hAnsi="宋体" w:eastAsia="宋体" w:cs="宋体"/>
                <w:sz w:val="16"/>
                <w:szCs w:val="16"/>
              </w:rPr>
              <w:t>（六）未建立科室和医师临床用血评价及公示制度的；</w:t>
            </w:r>
            <w:r>
              <w:rPr>
                <w:rFonts w:hint="eastAsia" w:ascii="宋体" w:hAnsi="宋体" w:eastAsia="宋体" w:cs="宋体"/>
                <w:sz w:val="16"/>
                <w:szCs w:val="16"/>
              </w:rPr>
              <w:br w:type="page"/>
            </w:r>
            <w:r>
              <w:rPr>
                <w:rFonts w:hint="eastAsia" w:ascii="宋体" w:hAnsi="宋体" w:eastAsia="宋体" w:cs="宋体"/>
                <w:sz w:val="16"/>
                <w:szCs w:val="16"/>
              </w:rPr>
              <w:t>（七）将经济收入作为对输血科或者血库工作的考核指标的；</w:t>
            </w:r>
            <w:r>
              <w:rPr>
                <w:rFonts w:hint="eastAsia" w:ascii="宋体" w:hAnsi="宋体" w:eastAsia="宋体" w:cs="宋体"/>
                <w:sz w:val="16"/>
                <w:szCs w:val="16"/>
              </w:rPr>
              <w:br w:type="page"/>
            </w:r>
            <w:r>
              <w:rPr>
                <w:rFonts w:hint="eastAsia" w:ascii="宋体" w:hAnsi="宋体" w:eastAsia="宋体" w:cs="宋体"/>
                <w:sz w:val="16"/>
                <w:szCs w:val="16"/>
              </w:rPr>
              <w:t>（八）违反本办法的其他行为。</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对医疗机构使用未经卫生行政部门指定的血站供应的血液的处罚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  《医疗机构临床用血管理办法》（卫生部令第85号）  第三十六条　医疗机构使用未经卫生行政部门指定的血站供应的血液的，由县级以上地方人民政府卫生行政部门给予警告，并处3万元以下罚款。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对医疗机构违反本办法关于应急用血采血规定的处罚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   《医疗机构临床用血管理办法》（卫生部令第85号）                 第三十七条  医疗机构违反本办法关于应急用血采血规定的，由县级以上人民政府卫生行政部门责令限期改正，给予警告；情节严重或者造成严重后果的，处3万元以下罚款。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未取得放射诊疗许可从事放射诊疗工作的、未办理诊疗科目登记或者未按照规定进行校验的、未经批准擅自变更放射诊疗项目或者超出批准范围从事放射诊疗工作的处罚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第三十八条 医疗机构有下列情形之一的，由县级以上卫生行政部门给予警告、责令限期改正，并可以根据情节处以3000元以下的罚款；情节严重的，吊销其《医疗机构执业许可证》。</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医疗机构使用不具备相应资质的人员从事放射诊疗工作的处罚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第三十九条 医疗机构使用不具备相应资质的人员从事放射诊疗工作的，由县级以上卫生行政部门责令限期改正，并可以处以5000元以下的罚款；情节严重的，吊销其《医疗机构执业许可证》。</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违反建设项目卫生审查、竣工验收有关规定、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第四十条 医疗机构违反建设项目卫生审查、竣工验收有关规定的，按照《中华人民共和国职业病防治法》的规定进行处罚。</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工作场所职业病危害因素检测、评价结果没有存档、上报、公布的;未采取本法第二十一条规定的职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设置或者指定职业卫生管理机构或者组织，未配备专职或者兼职的职业卫生管理人员，负责本单位的职业病防治工作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第七十条 违反本法规定，有下列行为之一的，由卫生行政部门给予警告，责令限期改正；逾期不改正的，处十万元以下的罚款：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未按照规定及时、如实向安全生产监督管理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第七十一条用人单位违反本法规定，由卫生行政部门责令限期改正，给予警告，可以并处五万元以上十万元以下的罚款。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第七十二条 用人单位违反本法规定，有下列行为之一的，由卫生行政部门部门给予警告，责令限期改正，逾期不改正的，处五万元以上二十万元以下的罚款；情节严重的，责令停止产生职业病危害的作业，或者提请有关人民政府按照国务院规定的权限责令关闭：</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r>
              <w:rPr>
                <w:rFonts w:hint="eastAsia" w:ascii="宋体" w:hAnsi="宋体" w:eastAsia="宋体" w:cs="宋体"/>
                <w:sz w:val="16"/>
                <w:szCs w:val="16"/>
              </w:rPr>
              <w:br w:type="page"/>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向用人单位提供可能产生职业病危害的设备、材料，未按照规定提供中文说明书或者设置警示标识和中文警示说明的处罚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第七十三条向用人单位提供可能产生职业病危害的设备、材料，未按照规定提供中文说明书或者设置警示标识和中文警示说明的，由卫生行政部门责令限期改正，给予警告，并处五万元以上二十万元以下的罚款。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2000-B-08900-140800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隐瞒技术、工艺、设备、材料所产生的职业病危害而采用的；隐瞒本单位职业卫生真实情况的；可能发生急性职业损伤的有毒、有害工作场所、放射工作场所或者放射性同位素的运输、贮存不符合本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第七十五条违反本法规定，由卫生行政部门责令限期治理，并处五万元以上三十万元以下的罚款；情节严重的，责令停止产生职业病危害的作业，或者提请有关人民政府按照国务院规定的权限责令关闭.</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已经对劳动者生命健康造成严重损害的处罚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用人单位和医疗卫生机构未按照规定报告职业病、疑似职业病的处罚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textWrapping"/>
            </w:r>
            <w:r>
              <w:rPr>
                <w:rFonts w:hint="eastAsia" w:ascii="宋体" w:hAnsi="宋体" w:eastAsia="宋体" w:cs="宋体"/>
                <w:sz w:val="16"/>
                <w:szCs w:val="16"/>
              </w:rPr>
              <w:t xml:space="preserve">    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【规章】《放射工作人员职业健康管理办法》（卫生部令第55号）</w:t>
            </w:r>
            <w:r>
              <w:rPr>
                <w:rFonts w:hint="eastAsia" w:ascii="宋体" w:hAnsi="宋体" w:eastAsia="宋体" w:cs="宋体"/>
                <w:sz w:val="16"/>
                <w:szCs w:val="16"/>
              </w:rPr>
              <w:br w:type="textWrapping"/>
            </w:r>
            <w:r>
              <w:rPr>
                <w:rFonts w:hint="eastAsia" w:ascii="宋体" w:hAnsi="宋体" w:eastAsia="宋体" w:cs="宋体"/>
                <w:sz w:val="16"/>
                <w:szCs w:val="16"/>
              </w:rPr>
              <w:t xml:space="preserve">    第三十九条 放射工作单位违反本办法，未给从事放射工作的人员办理《放射工作人员证》的，由卫生行政部门责令限期改正，给予警告，并可处3万元以下的罚款。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未取得职业卫生技术服务资质认可擅自从事职业卫生技术服务的，或者医疗卫生机构未经批准擅自从事职业病诊断的的处罚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【规范性文件】卫生部关于印发《放射卫生技术服务机构管理办法》等文件的通知（卫监督发〔2012〕25号）    </w:t>
            </w:r>
            <w:r>
              <w:rPr>
                <w:rFonts w:hint="eastAsia" w:ascii="宋体" w:hAnsi="宋体" w:eastAsia="宋体" w:cs="宋体"/>
                <w:sz w:val="16"/>
                <w:szCs w:val="16"/>
              </w:rPr>
              <w:br w:type="page"/>
            </w:r>
            <w:r>
              <w:rPr>
                <w:rFonts w:hint="eastAsia" w:ascii="宋体" w:hAnsi="宋体" w:eastAsia="宋体" w:cs="宋体"/>
                <w:sz w:val="16"/>
                <w:szCs w:val="16"/>
              </w:rPr>
              <w:t xml:space="preserve">    第二十九条  放射卫生技术服务机构违反本办法有关规定的，由县级以上卫生行政部门按照国家有关法律法规及相关规定处理。</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超出资质认可或者批准范围从事职业卫生技术服务、职业病诊断的；不按照本法规定履行法定职责的；出具虚假证明文件的处罚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【规范性文件】卫生部关于印发《放射卫生技术服务机构管理办法》等文件的通知（卫监督发〔2012〕25号）    </w:t>
            </w:r>
            <w:r>
              <w:rPr>
                <w:rFonts w:hint="eastAsia" w:ascii="宋体" w:hAnsi="宋体" w:eastAsia="宋体" w:cs="宋体"/>
                <w:sz w:val="16"/>
                <w:szCs w:val="16"/>
              </w:rPr>
              <w:br w:type="page"/>
            </w:r>
            <w:r>
              <w:rPr>
                <w:rFonts w:hint="eastAsia" w:ascii="宋体" w:hAnsi="宋体" w:eastAsia="宋体" w:cs="宋体"/>
                <w:sz w:val="16"/>
                <w:szCs w:val="16"/>
              </w:rPr>
              <w:t xml:space="preserve">    第二十九条  放射卫生技术服务机构违反本办法有关规定的，由县级以上卫生行政部门按照国家有关法律法规及相关规定处理。</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未办理《放射工作人员证》的处罚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【规章】《放射工作人员职业健康管理办法》（卫生部令第55号）</w:t>
            </w:r>
            <w:r>
              <w:rPr>
                <w:rFonts w:hint="eastAsia" w:ascii="宋体" w:hAnsi="宋体" w:eastAsia="宋体" w:cs="宋体"/>
                <w:sz w:val="16"/>
                <w:szCs w:val="16"/>
              </w:rPr>
              <w:br w:type="page"/>
            </w:r>
            <w:r>
              <w:rPr>
                <w:rFonts w:hint="eastAsia" w:ascii="宋体" w:hAnsi="宋体" w:eastAsia="宋体" w:cs="宋体"/>
                <w:sz w:val="16"/>
                <w:szCs w:val="16"/>
              </w:rPr>
              <w:t xml:space="preserve">    第三十九条 放射工作单位违反本办法，未给从事放射工作的人员办理《放射工作人员证》的，由卫生行政部门责令限期改正，给予警告，并可处3万元以下的罚款。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对学校教学环境、生活设施不符合国家卫生标准、未向学生提供充足的饮用水的处罚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 《学校卫生工作条例》（1990年4月25日国务院批准，1990年6月4日国家教育委员会令第10号、卫生部令第1号）第三十三条违反本条例“第六条第一款  学校教学建筑、环境噪声、室内微小气候、采光、照明等环境质量以及黑板、课桌椅的设置应当符合国家有关标准。第七条学校应当按照有关规定为学生设置厕所和洗手设施。寄宿制学校应当为学生提供相应的洗漱、洗澡等卫生设施。学校应当为学生提供充足的符合卫生标准的饮用水。”规定的由卫生行政部门对直接责任单位或者个人给予警告并责令限期改进。情节严重的，可以同时建议教育行政部门给予行政处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企业、事业单位、个人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学校拒绝或者妨碍卫生监督的处罚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 《学校卫生工作条例》第三十六条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企业、事业单位、个人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供水单位无许可证、健康证进行的处罚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规章：《生活饮用水卫生监督管理办法》（国务院住房城乡建设主管部门、国务院卫生计生主管部门令第31号发布）第二十五条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                                                       第二十六条　违反本办法规定，有下列情形之一的，县级以上地方人民政府卫生计生主管部门应当责令限期改进，并可处以20元以上5000元以下的罚款。（三）供水单位未取得卫生许可证而擅自供水的；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供水单位饮用水不符合国家卫生标准和规范的处罚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法律：1、《中华人民共和国传染病防治法》 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（一）饮用水供水单位供应的饮用水不符合国家卫生标准和卫生规范的；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规章：2、《生活饮用水卫生监督管理办法》 第二十六条　违反本办法规定，有下列情形之一的，县级以上地方人民政府卫生计生主管部门应当责令限期改进，并可处以20元以上5000元以下的罚款：；（四）供水单位供应的饮用水不符合国家规定的生活饮用水卫生标准的；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2000-B-09900-140800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供水单位新、改、扩建的饮用水供水工程未按规定进行设计审查、竣工验收的处罚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 《生活饮用水卫生监督管理办法》 第二十六条　违反本办法规定，有下列情形之一的，县级以上地方人民政府卫生计生主管部门应当责令限期改进，并可处以20元以上5000元以下的罚款；；（二）新建、改建、扩建的饮用水供水项目未经卫生行政部门参加选址、设计审查和竣工验收而擅自供水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供水单位饮用水水源保护区未按规定修建或进行有碍水质卫生的</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规章：《生活饮用水卫生监督管理办法》第二十六条　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涉及饮用水卫生安全的产品卫生行政处罚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1、《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规章：2、《生活饮用水卫生监督管理办法》（国务院住房城乡建设主管部门、国务院卫生计生主管部门令第31号发布）第二十七条　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公共场所无许可证，健康证进行的处罚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w:t>
            </w:r>
            <w:r>
              <w:rPr>
                <w:rFonts w:hint="eastAsia" w:ascii="宋体" w:hAnsi="宋体" w:eastAsia="宋体" w:cs="宋体"/>
                <w:sz w:val="16"/>
                <w:szCs w:val="16"/>
              </w:rPr>
              <w:br w:type="page"/>
            </w:r>
            <w:r>
              <w:rPr>
                <w:rFonts w:hint="eastAsia" w:ascii="宋体" w:hAnsi="宋体" w:eastAsia="宋体" w:cs="宋体"/>
                <w:sz w:val="16"/>
                <w:szCs w:val="16"/>
              </w:rPr>
              <w:t>第十四条 凡有下列行为之一的单位或者个人，卫生防疫机构可以根据情节轻重，给予警告、罚款、停业整顿、吊销“卫生许可证”的行政处罚：</w:t>
            </w:r>
            <w:r>
              <w:rPr>
                <w:rFonts w:hint="eastAsia" w:ascii="宋体" w:hAnsi="宋体" w:eastAsia="宋体" w:cs="宋体"/>
                <w:sz w:val="16"/>
                <w:szCs w:val="16"/>
              </w:rPr>
              <w:br w:type="page"/>
            </w:r>
            <w:r>
              <w:rPr>
                <w:rFonts w:hint="eastAsia" w:ascii="宋体" w:hAnsi="宋体" w:eastAsia="宋体" w:cs="宋体"/>
                <w:sz w:val="16"/>
                <w:szCs w:val="16"/>
              </w:rPr>
              <w:t>（一）卫生质量不符合国家卫生标准和要求，而继续营业的；</w:t>
            </w:r>
            <w:r>
              <w:rPr>
                <w:rFonts w:hint="eastAsia" w:ascii="宋体" w:hAnsi="宋体" w:eastAsia="宋体" w:cs="宋体"/>
                <w:sz w:val="16"/>
                <w:szCs w:val="16"/>
              </w:rPr>
              <w:br w:type="page"/>
            </w:r>
            <w:r>
              <w:rPr>
                <w:rFonts w:hint="eastAsia" w:ascii="宋体" w:hAnsi="宋体" w:eastAsia="宋体" w:cs="宋体"/>
                <w:sz w:val="16"/>
                <w:szCs w:val="16"/>
              </w:rPr>
              <w:t>（二）未获得“健康合格证”，而从事直接为顾客服务的；</w:t>
            </w:r>
            <w:r>
              <w:rPr>
                <w:rFonts w:hint="eastAsia" w:ascii="宋体" w:hAnsi="宋体" w:eastAsia="宋体" w:cs="宋体"/>
                <w:sz w:val="16"/>
                <w:szCs w:val="16"/>
              </w:rPr>
              <w:br w:type="page"/>
            </w:r>
            <w:r>
              <w:rPr>
                <w:rFonts w:hint="eastAsia" w:ascii="宋体" w:hAnsi="宋体" w:eastAsia="宋体" w:cs="宋体"/>
                <w:sz w:val="16"/>
                <w:szCs w:val="16"/>
              </w:rPr>
              <w:t>（三）拒绝卫生监督的；</w:t>
            </w:r>
            <w:r>
              <w:rPr>
                <w:rFonts w:hint="eastAsia" w:ascii="宋体" w:hAnsi="宋体" w:eastAsia="宋体" w:cs="宋体"/>
                <w:sz w:val="16"/>
                <w:szCs w:val="16"/>
              </w:rPr>
              <w:br w:type="page"/>
            </w:r>
            <w:r>
              <w:rPr>
                <w:rFonts w:hint="eastAsia" w:ascii="宋体" w:hAnsi="宋体" w:eastAsia="宋体" w:cs="宋体"/>
                <w:sz w:val="16"/>
                <w:szCs w:val="16"/>
              </w:rPr>
              <w:t>（四）未取得“卫生许可证”，擅自营业的。</w:t>
            </w:r>
            <w:r>
              <w:rPr>
                <w:rFonts w:hint="eastAsia" w:ascii="宋体" w:hAnsi="宋体" w:eastAsia="宋体" w:cs="宋体"/>
                <w:sz w:val="16"/>
                <w:szCs w:val="16"/>
              </w:rPr>
              <w:br w:type="page"/>
            </w:r>
            <w:r>
              <w:rPr>
                <w:rFonts w:hint="eastAsia" w:ascii="宋体" w:hAnsi="宋体" w:eastAsia="宋体" w:cs="宋体"/>
                <w:sz w:val="16"/>
                <w:szCs w:val="16"/>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w:t>
            </w:r>
            <w:r>
              <w:rPr>
                <w:rFonts w:hint="eastAsia" w:ascii="宋体" w:hAnsi="宋体" w:eastAsia="宋体" w:cs="宋体"/>
                <w:sz w:val="16"/>
                <w:szCs w:val="16"/>
              </w:rPr>
              <w:br w:type="page"/>
            </w:r>
            <w:r>
              <w:rPr>
                <w:rFonts w:hint="eastAsia" w:ascii="宋体" w:hAnsi="宋体" w:eastAsia="宋体" w:cs="宋体"/>
                <w:sz w:val="16"/>
                <w:szCs w:val="16"/>
              </w:rPr>
              <w:t xml:space="preserve"> 第三十五条　对未依法取得公共场所卫生许可证擅自营业的，由县级以上地方人民政府卫生计生行政部门责令限期改正，给予警告，并处以五百元以上五千元以下罚款；有下列情形之一的，处以五千元以上三万元以下罚款：</w:t>
            </w:r>
            <w:r>
              <w:rPr>
                <w:rFonts w:hint="eastAsia" w:ascii="宋体" w:hAnsi="宋体" w:eastAsia="宋体" w:cs="宋体"/>
                <w:sz w:val="16"/>
                <w:szCs w:val="16"/>
              </w:rPr>
              <w:br w:type="page"/>
            </w:r>
            <w:r>
              <w:rPr>
                <w:rFonts w:hint="eastAsia" w:ascii="宋体" w:hAnsi="宋体" w:eastAsia="宋体" w:cs="宋体"/>
                <w:sz w:val="16"/>
                <w:szCs w:val="16"/>
              </w:rPr>
              <w:t>（一）擅自营业曾受过卫生行政部门处罚的；</w:t>
            </w:r>
            <w:r>
              <w:rPr>
                <w:rFonts w:hint="eastAsia" w:ascii="宋体" w:hAnsi="宋体" w:eastAsia="宋体" w:cs="宋体"/>
                <w:sz w:val="16"/>
                <w:szCs w:val="16"/>
              </w:rPr>
              <w:br w:type="page"/>
            </w:r>
            <w:r>
              <w:rPr>
                <w:rFonts w:hint="eastAsia" w:ascii="宋体" w:hAnsi="宋体" w:eastAsia="宋体" w:cs="宋体"/>
                <w:sz w:val="16"/>
                <w:szCs w:val="16"/>
              </w:rPr>
              <w:t>（二）擅自营业时间在三个月以上的；</w:t>
            </w:r>
            <w:r>
              <w:rPr>
                <w:rFonts w:hint="eastAsia" w:ascii="宋体" w:hAnsi="宋体" w:eastAsia="宋体" w:cs="宋体"/>
                <w:sz w:val="16"/>
                <w:szCs w:val="16"/>
              </w:rPr>
              <w:br w:type="page"/>
            </w:r>
            <w:r>
              <w:rPr>
                <w:rFonts w:hint="eastAsia" w:ascii="宋体" w:hAnsi="宋体" w:eastAsia="宋体" w:cs="宋体"/>
                <w:sz w:val="16"/>
                <w:szCs w:val="16"/>
              </w:rPr>
              <w:t>（三）以涂改、转让、倒卖、伪造的卫生许可证擅自营业的。</w:t>
            </w:r>
            <w:r>
              <w:rPr>
                <w:rFonts w:hint="eastAsia" w:ascii="宋体" w:hAnsi="宋体" w:eastAsia="宋体" w:cs="宋体"/>
                <w:sz w:val="16"/>
                <w:szCs w:val="16"/>
              </w:rPr>
              <w:br w:type="page"/>
            </w:r>
            <w:r>
              <w:rPr>
                <w:rFonts w:hint="eastAsia" w:ascii="宋体" w:hAnsi="宋体" w:eastAsia="宋体" w:cs="宋体"/>
                <w:sz w:val="16"/>
                <w:szCs w:val="16"/>
              </w:rPr>
              <w:t>对涂改、转让、倒卖有效卫生许可证的，由原发证的卫生行政部门予以注销。</w:t>
            </w:r>
            <w:r>
              <w:rPr>
                <w:rFonts w:hint="eastAsia" w:ascii="宋体" w:hAnsi="宋体" w:eastAsia="宋体" w:cs="宋体"/>
                <w:sz w:val="16"/>
                <w:szCs w:val="16"/>
              </w:rPr>
              <w:br w:type="page"/>
            </w:r>
            <w:r>
              <w:rPr>
                <w:rFonts w:hint="eastAsia" w:ascii="宋体" w:hAnsi="宋体" w:eastAsia="宋体" w:cs="宋体"/>
                <w:sz w:val="16"/>
                <w:szCs w:val="16"/>
              </w:rPr>
              <w:t>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公共场所空气质量和用品用具不符合标准的处罚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w:t>
            </w:r>
            <w:r>
              <w:rPr>
                <w:rFonts w:hint="eastAsia" w:ascii="宋体" w:hAnsi="宋体" w:eastAsia="宋体" w:cs="宋体"/>
                <w:sz w:val="16"/>
                <w:szCs w:val="16"/>
              </w:rPr>
              <w:br w:type="page"/>
            </w:r>
            <w:r>
              <w:rPr>
                <w:rFonts w:hint="eastAsia" w:ascii="宋体" w:hAnsi="宋体" w:eastAsia="宋体" w:cs="宋体"/>
                <w:sz w:val="16"/>
                <w:szCs w:val="16"/>
              </w:rPr>
              <w:t>第三十六条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r>
              <w:rPr>
                <w:rFonts w:hint="eastAsia" w:ascii="宋体" w:hAnsi="宋体" w:eastAsia="宋体" w:cs="宋体"/>
                <w:sz w:val="16"/>
                <w:szCs w:val="16"/>
              </w:rPr>
              <w:br w:type="page"/>
            </w:r>
            <w:r>
              <w:rPr>
                <w:rFonts w:hint="eastAsia" w:ascii="宋体" w:hAnsi="宋体" w:eastAsia="宋体" w:cs="宋体"/>
                <w:sz w:val="16"/>
                <w:szCs w:val="16"/>
              </w:rPr>
              <w:t>（一）未按照规定对公共场所的空气、微小气候、水质、采光、照明、噪声、顾客用品用具等进行卫生检测的；</w:t>
            </w:r>
            <w:r>
              <w:rPr>
                <w:rFonts w:hint="eastAsia" w:ascii="宋体" w:hAnsi="宋体" w:eastAsia="宋体" w:cs="宋体"/>
                <w:sz w:val="16"/>
                <w:szCs w:val="16"/>
              </w:rPr>
              <w:br w:type="page"/>
            </w:r>
            <w:r>
              <w:rPr>
                <w:rFonts w:hint="eastAsia" w:ascii="宋体" w:hAnsi="宋体" w:eastAsia="宋体" w:cs="宋体"/>
                <w:sz w:val="16"/>
                <w:szCs w:val="16"/>
              </w:rPr>
              <w:t>（二）未按照规定对顾客用品用具进行清洗、消毒、保洁，或者重复使用一次性用品用具的。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公共场所未按规定建立卫生管理制度的处罚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w:t>
            </w:r>
            <w:r>
              <w:rPr>
                <w:rFonts w:hint="eastAsia" w:ascii="宋体" w:hAnsi="宋体" w:eastAsia="宋体" w:cs="宋体"/>
                <w:sz w:val="16"/>
                <w:szCs w:val="16"/>
              </w:rPr>
              <w:br w:type="page"/>
            </w:r>
            <w:r>
              <w:rPr>
                <w:rFonts w:hint="eastAsia" w:ascii="宋体" w:hAnsi="宋体" w:eastAsia="宋体" w:cs="宋体"/>
                <w:sz w:val="16"/>
                <w:szCs w:val="16"/>
              </w:rPr>
              <w:t>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hint="eastAsia" w:ascii="宋体" w:hAnsi="宋体" w:eastAsia="宋体" w:cs="宋体"/>
                <w:sz w:val="16"/>
                <w:szCs w:val="16"/>
              </w:rPr>
              <w:br w:type="page"/>
            </w:r>
            <w:r>
              <w:rPr>
                <w:rFonts w:hint="eastAsia" w:ascii="宋体" w:hAnsi="宋体" w:eastAsia="宋体" w:cs="宋体"/>
                <w:sz w:val="16"/>
                <w:szCs w:val="16"/>
              </w:rPr>
              <w:t>（一）未按照规定建立卫生管理制度、设立卫生管理部门或者配备专（兼）职卫生管理人员，或者未建立卫生管理档案的；</w:t>
            </w:r>
            <w:r>
              <w:rPr>
                <w:rFonts w:hint="eastAsia" w:ascii="宋体" w:hAnsi="宋体" w:eastAsia="宋体" w:cs="宋体"/>
                <w:sz w:val="16"/>
                <w:szCs w:val="16"/>
              </w:rPr>
              <w:br w:type="page"/>
            </w:r>
            <w:r>
              <w:rPr>
                <w:rFonts w:hint="eastAsia" w:ascii="宋体" w:hAnsi="宋体" w:eastAsia="宋体" w:cs="宋体"/>
                <w:sz w:val="16"/>
                <w:szCs w:val="16"/>
              </w:rPr>
              <w:t>（二）未按照规定组织从业人员进行相关卫生法律知识和公共场所卫生知识培训，或者安排未经相关卫生法律知识和公共场所卫生知识培训考核的从业人员上岗的；</w:t>
            </w:r>
            <w:r>
              <w:rPr>
                <w:rFonts w:hint="eastAsia" w:ascii="宋体" w:hAnsi="宋体" w:eastAsia="宋体" w:cs="宋体"/>
                <w:sz w:val="16"/>
                <w:szCs w:val="16"/>
              </w:rPr>
              <w:br w:type="page"/>
            </w:r>
            <w:r>
              <w:rPr>
                <w:rFonts w:hint="eastAsia" w:ascii="宋体" w:hAnsi="宋体" w:eastAsia="宋体" w:cs="宋体"/>
                <w:sz w:val="16"/>
                <w:szCs w:val="16"/>
              </w:rPr>
              <w:t>（三）未按照规定设置与其经营规模、项目相适应的清洗、消毒、保洁、盥洗等设施设备和公共卫生间，或者擅自停止使用、拆除上述设施设备，或者挪作他用的；</w:t>
            </w:r>
            <w:r>
              <w:rPr>
                <w:rFonts w:hint="eastAsia" w:ascii="宋体" w:hAnsi="宋体" w:eastAsia="宋体" w:cs="宋体"/>
                <w:sz w:val="16"/>
                <w:szCs w:val="16"/>
              </w:rPr>
              <w:br w:type="page"/>
            </w:r>
            <w:r>
              <w:rPr>
                <w:rFonts w:hint="eastAsia" w:ascii="宋体" w:hAnsi="宋体" w:eastAsia="宋体" w:cs="宋体"/>
                <w:sz w:val="16"/>
                <w:szCs w:val="16"/>
              </w:rPr>
              <w:t>（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hint="eastAsia" w:ascii="宋体" w:hAnsi="宋体" w:eastAsia="宋体" w:cs="宋体"/>
                <w:sz w:val="16"/>
                <w:szCs w:val="16"/>
              </w:rPr>
              <w:br w:type="page"/>
            </w:r>
            <w:r>
              <w:rPr>
                <w:rFonts w:hint="eastAsia" w:ascii="宋体" w:hAnsi="宋体" w:eastAsia="宋体" w:cs="宋体"/>
                <w:sz w:val="16"/>
                <w:szCs w:val="16"/>
              </w:rPr>
              <w:t>（五）未按照规定索取公共卫生用品检验合格证明和其他相关资料的；</w:t>
            </w:r>
            <w:r>
              <w:rPr>
                <w:rFonts w:hint="eastAsia" w:ascii="宋体" w:hAnsi="宋体" w:eastAsia="宋体" w:cs="宋体"/>
                <w:sz w:val="16"/>
                <w:szCs w:val="16"/>
              </w:rPr>
              <w:br w:type="page"/>
            </w:r>
            <w:r>
              <w:rPr>
                <w:rFonts w:hint="eastAsia" w:ascii="宋体" w:hAnsi="宋体" w:eastAsia="宋体" w:cs="宋体"/>
                <w:sz w:val="16"/>
                <w:szCs w:val="16"/>
              </w:rPr>
              <w:t>（六）公共场所集中空调通风系统未经卫生检测或者评价不合格而投入使用的；</w:t>
            </w:r>
            <w:r>
              <w:rPr>
                <w:rFonts w:hint="eastAsia" w:ascii="宋体" w:hAnsi="宋体" w:eastAsia="宋体" w:cs="宋体"/>
                <w:sz w:val="16"/>
                <w:szCs w:val="16"/>
              </w:rPr>
              <w:br w:type="page"/>
            </w:r>
            <w:r>
              <w:rPr>
                <w:rFonts w:hint="eastAsia" w:ascii="宋体" w:hAnsi="宋体" w:eastAsia="宋体" w:cs="宋体"/>
                <w:sz w:val="16"/>
                <w:szCs w:val="16"/>
              </w:rPr>
              <w:t>（七）未按照规定公示公共场所卫生许可证、卫生检测结果和卫生信誉度等级的。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公共场所发生危害健康事故导致危害扩大的处罚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《公共场所卫生管理条例实施细则》第39条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对非医师行医的处罚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《执业医师法》第三十九条　未经批准擅自开办医疗机构行医或者非医师行医的，由县级以上人民政府卫生行政部门予以取缔，没收其违法所得及其药品、器械，并处十万元以下的罚款；对医师吊销其执业证书。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对乡村医师非法行医的处罚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乡村医生从业管理条例》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同第四十一条相关规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对医疗、保健机构或者人员未取得母婴保健技术许可擅自从事母婴保健技术服务活动的处罚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【法律】《中华人民共和国母婴保健法》（主席令第33号）第三十五条　未取得国家颁发的有关合格证书的，有下列行为之一，县级以上地方人民政府卫生行政部门应当予以制止，并可以根据情节给予警告或者处以罚款：（一）从事婚前医学检查、遗传病诊断、产前诊断或者医学技术鉴定的；（二）施行终止妊娠手术的；（三）出具本法规定的有关医学证明的。　上款第（三）项出具的有关医学证明无效。                            第三十六条　未取得国家颁发的有关合格证书，施行终止妊娠手术或者采取其他方法终止妊娠，致人死亡、残疾、丧失或者基本丧失劳动能力的，依照刑法第一百三十四条、第一百三十五条的规定追究刑事责任。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中华人民共和国母婴保健法实施办法》（国务院第308号令）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2000-B-10900-140800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对擅自采用技术手段对胎儿进行性别鉴定的处罚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【行政法规】《中华人民共和国母婴保健法实施办法》（国务院第308号令）第四十二条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对伪造、变造、买卖计划生育证明的处罚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【法律】《中华人民共和国人口与计划生育法》（主席令41号）第三十七条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对计划生育技术服务机构或者医疗、保健机构以外的机构或者人员违反规定，擅自从事计划生育技术服务的处罚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【行政法规】《计划生育技术服务管理条例》（国务院令第428号）第三十四条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 第四十八条第一款 未取得执业许可，擅自从事计划生育技术服务的，按照条例第三十一条的规定处罚。</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对计划生育技术服务机构和人员违反规定，未经批准擅自从事产前诊断和使用辅助生育技术治疗不育症的处罚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【部门规章】《计划生育技术服务管理条例实施细则》（国家计划生育委员会令第6号）第四十九条　从事计划生育技术服务的机构和人员，违反条例的规定，未经批准擅自从事产前诊断和使用辅助生育技术治疗不育症的，由县级以上地方人民政府卫生行政部门会同同级计划生育行政部门，依据条例第三十二条的规定，对违规的机构和人员进行处罚</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对逾期不校验计划生育技术服务执业许可证明文件，继续从事计划生育技术服务的处罚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【行政法规】《计划生育技术服务管理条例》（国务院令第428号）第三十六条　违反本条例的规定，逾期不校验计划生育技术服务执业许可证明文件，继续从事计划生育技术服务的，由原发证部门责令限期补办校验手续；拒不校验的，由原发证部门吊销计划生育技术服务的执业资格。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对违反规定，买卖、出借、出租或者涂改、伪造计划生育技术服务执业许可证明文件的处罚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对从事计划生育技术服务的机构违反规定，向农村实行计划生育的育龄夫妻提供避孕、节育技术服务，收取费用的处罚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对从事计划生育技术服务的机构违反规定，未经批准擅自扩大计划生育技术服务项目的处罚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【行政法规】《计划生育技术服务管理条例》（国务院令第428号）第三十九条　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对从事计划生育技术服务的机构违反规定，使用没有依法取得相应的医师资格的人员从事与计划生育技术服务有关的临床医疗服务的处罚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【行政法规】《计划生育技术服务管理条例》（国务院令第428号）第四十条　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对从事计划生育技术服务的机构出具虚假证明文件尚不构成犯罪的处罚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2000-B-11900-140800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对计划生育技术服务机构违反规定，使用没有依法取得《合格证》的人员从事计划生育技术服务的处罚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【部门规章】《计划生育技术服务管理条例实施细则》（国家计划生育委员会令第6号）第四十八条　未取得执业许可，擅自从事计划生育技术服务的，按照条例第三十一条的规定处罚。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对买卖、出借、出租或涂改、伪造计划生育技术服务人员合格证明文件的处罚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【部门规章】《计划生育技术服务管理条例实施细则》（国家计划生育委员会令第6号）第五十条　对买卖、出借、出租或者涂改、伪造计划生育技术服务执业许可证明文件的，由原发证部门依照条例第三十四条的规定进行处罚。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对从事计划生育技术服务的人员违反条例和本细则规定，擅自增加计划生育技术服务项目或在执业的机构外从事计划生育技术服务的处罚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【部门规章】《计划生育技术服务管理条例实施细则》（国家计划生育委员会令第6号）第五十二条　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对开展计划生育技术服务时，出具虚假证明文件、做假手术的处罚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【部门规章】《计划生育技术服务管理条例实施细则》（国家计划生育委员会令第6号第五十三条　计划生育技术服务机构和从事计划生育技术服务的医疗、保健机构在开展计划生育技术服务时，出具虚假证明文件、做假手术的，由原发证部门依照条例第三十九条的规定进行处罚。</w:t>
            </w:r>
            <w:r>
              <w:rPr>
                <w:rFonts w:hint="eastAsia" w:ascii="宋体" w:hAnsi="宋体" w:eastAsia="宋体" w:cs="宋体"/>
                <w:sz w:val="16"/>
                <w:szCs w:val="16"/>
              </w:rPr>
              <w:br w:type="page"/>
            </w:r>
            <w:r>
              <w:rPr>
                <w:rFonts w:hint="eastAsia" w:ascii="宋体" w:hAnsi="宋体" w:eastAsia="宋体" w:cs="宋体"/>
                <w:sz w:val="16"/>
                <w:szCs w:val="16"/>
              </w:rPr>
              <w:t>　　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对未经批准擅自开展产前诊断技术的非医疗保健机构的处罚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【行政法规】《医疗机构管理条例》第四十四条 违反本条例第二十四条规定，未取得《医疗机构执业许可证》擅自执业的，由县级以上人民政府卫生行政部门责令其停止执业活动，没收非法所得和药品、器械，并可以根据情节处以１万元以下的罚款。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【部门规章】《产前诊断技术管理办法》（卫生部令第33号）第二十九条 违反本办法规定，未经批准擅自开展产前诊断技术的非医疗保健机构，按照《医疗机构管理条例》有关规定进行处罚</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对医疗保健机构未取得产前诊断执业许可或超越许可范围，擅自从事产前诊断的处罚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【行政法规】《中华人民共和国母婴保健法实施办法》（国务院第308号令）第四十条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                                    【行政法规】《医疗机构管理条例》（国务院令第149号）第四十七条 违反本条例第二十七条规定，诊疗活动超出登记范围的，由县级以上人民政府卫生行政部门予以警告、责令其改正，并可以根据情节处以３０００元以下的罚款；情节严重的，吊销其《医疗机构执业许可证》。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【部门规章】《产前诊断技术管理办法》（卫生部令第33号）第三十条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对未取得产前诊断类母婴保健技术考核合格证书的个人，擅自从事产前诊断或超越许可范围的处罚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【行政法规】《产前诊断技术管理办法》（卫生部令第33号）第三十一条 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对未经批准擅自设置人类精子库，采集、提供精子的处罚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【行政法规】《医疗机构管理条例》（国务院令第149号）第四十四条  违反本条例第二十四条规定，未取得《医疗机构执业许可证》擅自执业的，由县级以上人民政府卫生行政部门责令其停止执业活动，没收非法所得和药品、器械，并可以根据情节处以１万元以下的罚款。第四十七条  违反本条例第二十七条规定，诊疗活动超出登记范围的，由县级以上人民政府卫生行政部门予以警告、责令其改正，并可以根据情节处以３０００元以下的罚款；情节严重的，吊销其《医疗机构执业许可证》。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【部门规章】《人类精子库管理办法》(卫生部令第15号)第二十三条 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部门规章】《医疗机构管理条例实施细则》（卫生部令第35号）第八十条  除急诊和急救外，医疗机构诊疗活动超出登记的诊疗科目范围，情节轻微的，处以警告；有下列情形之一的，责令其限期改正，并可处以三千元以下罚款；</w:t>
            </w:r>
            <w:r>
              <w:rPr>
                <w:rFonts w:hint="eastAsia" w:ascii="宋体" w:hAnsi="宋体" w:eastAsia="宋体" w:cs="宋体"/>
                <w:sz w:val="16"/>
                <w:szCs w:val="16"/>
              </w:rPr>
              <w:br w:type="page"/>
            </w:r>
            <w:r>
              <w:rPr>
                <w:rFonts w:hint="eastAsia" w:ascii="宋体" w:hAnsi="宋体" w:eastAsia="宋体" w:cs="宋体"/>
                <w:sz w:val="16"/>
                <w:szCs w:val="16"/>
              </w:rPr>
              <w:t>（一） 超出登记的诊疗科目范围的诊疗活动累计收入在三千元以下；</w:t>
            </w:r>
            <w:r>
              <w:rPr>
                <w:rFonts w:hint="eastAsia" w:ascii="宋体" w:hAnsi="宋体" w:eastAsia="宋体" w:cs="宋体"/>
                <w:sz w:val="16"/>
                <w:szCs w:val="16"/>
              </w:rPr>
              <w:br w:type="page"/>
            </w:r>
            <w:r>
              <w:rPr>
                <w:rFonts w:hint="eastAsia" w:ascii="宋体" w:hAnsi="宋体" w:eastAsia="宋体" w:cs="宋体"/>
                <w:sz w:val="16"/>
                <w:szCs w:val="16"/>
              </w:rPr>
              <w:t>（二） 给患者造成伤害。</w:t>
            </w:r>
            <w:r>
              <w:rPr>
                <w:rFonts w:hint="eastAsia" w:ascii="宋体" w:hAnsi="宋体" w:eastAsia="宋体" w:cs="宋体"/>
                <w:sz w:val="16"/>
                <w:szCs w:val="16"/>
              </w:rPr>
              <w:br w:type="page"/>
            </w:r>
            <w:r>
              <w:rPr>
                <w:rFonts w:hint="eastAsia" w:ascii="宋体" w:hAnsi="宋体" w:eastAsia="宋体" w:cs="宋体"/>
                <w:sz w:val="16"/>
                <w:szCs w:val="16"/>
              </w:rPr>
              <w:t>有下列情形之一的，处以三千元罚款，并吊销《医疗机构执业许可证》：</w:t>
            </w:r>
            <w:r>
              <w:rPr>
                <w:rFonts w:hint="eastAsia" w:ascii="宋体" w:hAnsi="宋体" w:eastAsia="宋体" w:cs="宋体"/>
                <w:sz w:val="16"/>
                <w:szCs w:val="16"/>
              </w:rPr>
              <w:br w:type="page"/>
            </w:r>
            <w:r>
              <w:rPr>
                <w:rFonts w:hint="eastAsia" w:ascii="宋体" w:hAnsi="宋体" w:eastAsia="宋体" w:cs="宋体"/>
                <w:sz w:val="16"/>
                <w:szCs w:val="16"/>
              </w:rPr>
              <w:t>（一） 超出登记的诊疗科目范围的诊疗活动累计收入在三千元以上；</w:t>
            </w:r>
            <w:r>
              <w:rPr>
                <w:rFonts w:hint="eastAsia" w:ascii="宋体" w:hAnsi="宋体" w:eastAsia="宋体" w:cs="宋体"/>
                <w:sz w:val="16"/>
                <w:szCs w:val="16"/>
              </w:rPr>
              <w:br w:type="page"/>
            </w:r>
            <w:r>
              <w:rPr>
                <w:rFonts w:hint="eastAsia" w:ascii="宋体" w:hAnsi="宋体" w:eastAsia="宋体" w:cs="宋体"/>
                <w:sz w:val="16"/>
                <w:szCs w:val="16"/>
              </w:rPr>
              <w:t>（二） 给患者造成伤害；</w:t>
            </w:r>
            <w:r>
              <w:rPr>
                <w:rFonts w:hint="eastAsia" w:ascii="宋体" w:hAnsi="宋体" w:eastAsia="宋体" w:cs="宋体"/>
                <w:sz w:val="16"/>
                <w:szCs w:val="16"/>
              </w:rPr>
              <w:br w:type="page"/>
            </w:r>
            <w:r>
              <w:rPr>
                <w:rFonts w:hint="eastAsia" w:ascii="宋体" w:hAnsi="宋体" w:eastAsia="宋体" w:cs="宋体"/>
                <w:sz w:val="16"/>
                <w:szCs w:val="16"/>
              </w:rPr>
              <w:t>（三） 省、自治区、直辖市卫生行政部门规定的其他情形。</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对设置人类精子库的医疗机构违反规定的处罚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【部门规章】《人类精子库管理办法》(卫生部令第15号)第二十四条 设置人类精子库的医疗机构违反本办法，有下列行为之一的，省、自治区、直辖市人民政府卫生行政部门给予警告、一万元以下罚款，并给予有关责任人员行政处分；构成犯罪的，依法追究刑事责任：（一）采集精液前，未按规定对供精者进行健康检查的；（二）向医疗机构提供未经检验的精子的；（三）向不具有人类辅助生殖技术批准证书的机构提供精子的；（四）供精者档案不健全的；（五）经评估机构检查质量不合格的；（六）其他违反本办法规定的行为。</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对开展人类辅助生殖技术的医疗机构违反有关规定的处罚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【部门规章】《人类辅助生殖技术管理办法》（卫生部令第 14 号）第二十二条 开展人类辅助生殖技术的医疗机构违反本办法，有下列行为之一的，由省、自治区、直辖市人民政府卫生行政部门给予警告、3万元以下罚款，并给予有关责任人行政处分；构成犯罪的，依法追究刑事责任：　　</w:t>
            </w:r>
            <w:r>
              <w:rPr>
                <w:rFonts w:hint="eastAsia" w:ascii="宋体" w:hAnsi="宋体" w:eastAsia="宋体" w:cs="宋体"/>
                <w:sz w:val="16"/>
                <w:szCs w:val="16"/>
              </w:rPr>
              <w:br w:type="page"/>
            </w:r>
            <w:r>
              <w:rPr>
                <w:rFonts w:hint="eastAsia" w:ascii="宋体" w:hAnsi="宋体" w:eastAsia="宋体" w:cs="宋体"/>
                <w:sz w:val="16"/>
                <w:szCs w:val="16"/>
              </w:rPr>
              <w:t>（一）买卖配子、合子、胚胎的；　　</w:t>
            </w:r>
            <w:r>
              <w:rPr>
                <w:rFonts w:hint="eastAsia" w:ascii="宋体" w:hAnsi="宋体" w:eastAsia="宋体" w:cs="宋体"/>
                <w:sz w:val="16"/>
                <w:szCs w:val="16"/>
              </w:rPr>
              <w:br w:type="page"/>
            </w:r>
            <w:r>
              <w:rPr>
                <w:rFonts w:hint="eastAsia" w:ascii="宋体" w:hAnsi="宋体" w:eastAsia="宋体" w:cs="宋体"/>
                <w:sz w:val="16"/>
                <w:szCs w:val="16"/>
              </w:rPr>
              <w:t>（二）实施代孕技术的；　　</w:t>
            </w:r>
            <w:r>
              <w:rPr>
                <w:rFonts w:hint="eastAsia" w:ascii="宋体" w:hAnsi="宋体" w:eastAsia="宋体" w:cs="宋体"/>
                <w:sz w:val="16"/>
                <w:szCs w:val="16"/>
              </w:rPr>
              <w:br w:type="page"/>
            </w:r>
            <w:r>
              <w:rPr>
                <w:rFonts w:hint="eastAsia" w:ascii="宋体" w:hAnsi="宋体" w:eastAsia="宋体" w:cs="宋体"/>
                <w:sz w:val="16"/>
                <w:szCs w:val="16"/>
              </w:rPr>
              <w:t>（三）使用不具有《人类精子库批准证书》机构提供的精子的；　　</w:t>
            </w:r>
            <w:r>
              <w:rPr>
                <w:rFonts w:hint="eastAsia" w:ascii="宋体" w:hAnsi="宋体" w:eastAsia="宋体" w:cs="宋体"/>
                <w:sz w:val="16"/>
                <w:szCs w:val="16"/>
              </w:rPr>
              <w:br w:type="page"/>
            </w:r>
            <w:r>
              <w:rPr>
                <w:rFonts w:hint="eastAsia" w:ascii="宋体" w:hAnsi="宋体" w:eastAsia="宋体" w:cs="宋体"/>
                <w:sz w:val="16"/>
                <w:szCs w:val="16"/>
              </w:rPr>
              <w:t>（四）擅自进行性别选择的；　　</w:t>
            </w:r>
            <w:r>
              <w:rPr>
                <w:rFonts w:hint="eastAsia" w:ascii="宋体" w:hAnsi="宋体" w:eastAsia="宋体" w:cs="宋体"/>
                <w:sz w:val="16"/>
                <w:szCs w:val="16"/>
              </w:rPr>
              <w:br w:type="page"/>
            </w:r>
            <w:r>
              <w:rPr>
                <w:rFonts w:hint="eastAsia" w:ascii="宋体" w:hAnsi="宋体" w:eastAsia="宋体" w:cs="宋体"/>
                <w:sz w:val="16"/>
                <w:szCs w:val="16"/>
              </w:rPr>
              <w:t>（五）实施人类辅助生殖技术档案不健全的； 　　</w:t>
            </w:r>
            <w:r>
              <w:rPr>
                <w:rFonts w:hint="eastAsia" w:ascii="宋体" w:hAnsi="宋体" w:eastAsia="宋体" w:cs="宋体"/>
                <w:sz w:val="16"/>
                <w:szCs w:val="16"/>
              </w:rPr>
              <w:br w:type="page"/>
            </w:r>
            <w:r>
              <w:rPr>
                <w:rFonts w:hint="eastAsia" w:ascii="宋体" w:hAnsi="宋体" w:eastAsia="宋体" w:cs="宋体"/>
                <w:sz w:val="16"/>
                <w:szCs w:val="16"/>
              </w:rPr>
              <w:t>（六）经指定技术评估机构检查技术质量不合格的； 　　</w:t>
            </w:r>
            <w:r>
              <w:rPr>
                <w:rFonts w:hint="eastAsia" w:ascii="宋体" w:hAnsi="宋体" w:eastAsia="宋体" w:cs="宋体"/>
                <w:sz w:val="16"/>
                <w:szCs w:val="16"/>
              </w:rPr>
              <w:br w:type="page"/>
            </w:r>
            <w:r>
              <w:rPr>
                <w:rFonts w:hint="eastAsia" w:ascii="宋体" w:hAnsi="宋体" w:eastAsia="宋体" w:cs="宋体"/>
                <w:sz w:val="16"/>
                <w:szCs w:val="16"/>
              </w:rPr>
              <w:t>（七）其他违反本办法规定的行为。</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2000-B-12900-140800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对开展新生儿疾病筛查的医疗机构违反规定的处罚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【部门规章】《新生儿疾病筛查管理办法》（卫生部令</w:t>
            </w:r>
            <w:r>
              <w:rPr>
                <w:rFonts w:hint="eastAsia" w:ascii="宋体" w:hAnsi="宋体" w:eastAsia="宋体" w:cs="宋体"/>
                <w:sz w:val="16"/>
                <w:szCs w:val="16"/>
              </w:rPr>
              <w:br w:type="page"/>
            </w:r>
            <w:r>
              <w:rPr>
                <w:rFonts w:hint="eastAsia" w:ascii="宋体" w:hAnsi="宋体" w:eastAsia="宋体" w:cs="宋体"/>
                <w:sz w:val="16"/>
                <w:szCs w:val="16"/>
              </w:rPr>
              <w:t>第64号）第十七条　开展新生儿疾病筛查的医疗机构违反本办法规定，有下列行为之一的，由县级以上地方人民政府卫生行政部门责令改正，通报批评，给予警告：</w:t>
            </w:r>
            <w:r>
              <w:rPr>
                <w:rFonts w:hint="eastAsia" w:ascii="宋体" w:hAnsi="宋体" w:eastAsia="宋体" w:cs="宋体"/>
                <w:sz w:val="16"/>
                <w:szCs w:val="16"/>
              </w:rPr>
              <w:br w:type="page"/>
            </w:r>
            <w:r>
              <w:rPr>
                <w:rFonts w:hint="eastAsia" w:ascii="宋体" w:hAnsi="宋体" w:eastAsia="宋体" w:cs="宋体"/>
                <w:sz w:val="16"/>
                <w:szCs w:val="16"/>
              </w:rPr>
              <w:t>（一）违反《新生儿疾病筛查技术规范》的；</w:t>
            </w:r>
            <w:r>
              <w:rPr>
                <w:rFonts w:hint="eastAsia" w:ascii="宋体" w:hAnsi="宋体" w:eastAsia="宋体" w:cs="宋体"/>
                <w:sz w:val="16"/>
                <w:szCs w:val="16"/>
              </w:rPr>
              <w:br w:type="page"/>
            </w:r>
            <w:r>
              <w:rPr>
                <w:rFonts w:hint="eastAsia" w:ascii="宋体" w:hAnsi="宋体" w:eastAsia="宋体" w:cs="宋体"/>
                <w:sz w:val="16"/>
                <w:szCs w:val="16"/>
              </w:rPr>
              <w:t>（二）未履行告知程序擅自进行新生儿疾病筛查的；</w:t>
            </w:r>
            <w:r>
              <w:rPr>
                <w:rFonts w:hint="eastAsia" w:ascii="宋体" w:hAnsi="宋体" w:eastAsia="宋体" w:cs="宋体"/>
                <w:sz w:val="16"/>
                <w:szCs w:val="16"/>
              </w:rPr>
              <w:br w:type="page"/>
            </w:r>
            <w:r>
              <w:rPr>
                <w:rFonts w:hint="eastAsia" w:ascii="宋体" w:hAnsi="宋体" w:eastAsia="宋体" w:cs="宋体"/>
                <w:sz w:val="16"/>
                <w:szCs w:val="16"/>
              </w:rPr>
              <w:t>（三）未按规定进行实验室质量监测、检查的；</w:t>
            </w:r>
            <w:r>
              <w:rPr>
                <w:rFonts w:hint="eastAsia" w:ascii="宋体" w:hAnsi="宋体" w:eastAsia="宋体" w:cs="宋体"/>
                <w:sz w:val="16"/>
                <w:szCs w:val="16"/>
              </w:rPr>
              <w:br w:type="page"/>
            </w:r>
            <w:r>
              <w:rPr>
                <w:rFonts w:hint="eastAsia" w:ascii="宋体" w:hAnsi="宋体" w:eastAsia="宋体" w:cs="宋体"/>
                <w:sz w:val="16"/>
                <w:szCs w:val="16"/>
              </w:rPr>
              <w:t>（四）违反本办法其他规定的。</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2000-B-13000-140800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对母乳代用品生产者、销售者违反规定的处罚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【部门规章】《母乳代用品销售管理办法》第十五条 生产者、销售者违反本办法第六条、第七条、第八条规定的，由卫生行政部门根据情节，给予责令停止销售、责令收回所售产品、责令限期改进或处以三万元以下罚款的行政处罚。</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2000-B-13100-140800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对医疗卫生保健机构或其人员违反《母乳代用品销售管理办法》的处罚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【部门规章】《母乳代用品销售管理办法》第十七条 医疗卫生保健机构或其人员违反本办法第十二条、第十三条、第十四条规定的，卫生行政部门可给予警告，没收非法所得，并处以罚款。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2000-B-13200-140800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对经批准实施人工终止妊娠手术的机构未建立真实完整的终止妊娠药品购进记录，或者未按照规定为终止妊娠药品使用者建立完整用药档案的处罚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【部门规章】《禁止非医学需要的胎儿性别鉴定和选择性别人工终止妊娠的规定》（国家卫生和计划生育委员会令　第9号）第二十条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2000-B-13300-140800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对介绍、组织孕妇实施非医学需要的胎儿性别鉴定或者选择性别人工终止妊娠的处罚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【部门规章】《禁止非医学需要的胎儿性别鉴定和选择性别人工终止妊娠的规定》（国家卫生和计划生育委员会令　第9号）第二十三条  介绍、组织孕妇实施非医学需要的胎儿性别鉴定或者选择性别人工终止妊娠的，由县级以上卫生计生行政部门责令改正，给予警告；情节严重的，没收违法所得，并处5000元以上3万元以下罚款。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2000-B-13400-140800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对医疗机构违反有关医疗质量管理相关规定的处罚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【部门规章】《医疗质量管理办法》（2016年国家卫生计生委令第10号）四十四条</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2000-B-13500-140800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对医疗器械使用环节的违法行为的处罚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《医疗器械监督管理条例》（国务院令第650号，2017年修订）第六十三条 第六十四条 第六十八条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2000-B-13600-140800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对医疗机构聘用依据《中华人民共和国中医药法》不得从事管理工作的人员从事医疗机构管理工作的处罚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【法律】《中华人民共和国中医药法》第五十四条 违反本法规定，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2000-B-13700-140800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对经考核取得医师资格的中医医师超出注册的执业范围从事医疗活动的处罚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中医药法》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Layout w:type="fixed"/>
          <w:tblCellMar>
            <w:top w:w="0" w:type="dxa"/>
            <w:left w:w="15" w:type="dxa"/>
            <w:bottom w:w="0" w:type="dxa"/>
            <w:right w:w="15" w:type="dxa"/>
          </w:tblCellMar>
        </w:tblPrEx>
        <w:trPr>
          <w:trHeight w:val="146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Cs/>
                <w:color w:val="000000" w:themeColor="text1"/>
                <w:sz w:val="16"/>
                <w:szCs w:val="16"/>
                <w14:textFill>
                  <w14:solidFill>
                    <w14:schemeClr w14:val="tx1"/>
                  </w14:solidFill>
                </w14:textFill>
              </w:rPr>
            </w:pPr>
            <w:r>
              <w:rPr>
                <w:rFonts w:hint="eastAsia" w:ascii="宋体" w:hAnsi="宋体" w:eastAsia="宋体" w:cs="宋体"/>
                <w:sz w:val="16"/>
                <w:szCs w:val="16"/>
              </w:rPr>
              <w:t>2000-B-13800-140800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对举办中医诊所、炮制中药饮片、委托配制中药制剂应当备案而未备案，或者备案时提供虚假材料的处罚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运城市卫生健康委员会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运城市卫生计生综合行政执法队</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中医药法》第五十六条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r>
              <w:rPr>
                <w:rFonts w:hint="eastAsia" w:ascii="宋体" w:hAnsi="宋体" w:eastAsia="宋体" w:cs="宋体"/>
                <w:sz w:val="16"/>
                <w:szCs w:val="16"/>
              </w:rPr>
              <w:br w:type="textWrapping"/>
            </w:r>
            <w:r>
              <w:rPr>
                <w:rFonts w:hint="eastAsia" w:ascii="宋体" w:hAnsi="宋体" w:eastAsia="宋体" w:cs="宋体"/>
                <w:sz w:val="16"/>
                <w:szCs w:val="16"/>
              </w:rPr>
              <w:t xml:space="preserve">    医疗机构应用传统工艺配制中药制剂未依照本法规定备案，或者未按照备案材料载明的要求配制中药制剂的，按生产假药给予处罚。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bl>
    <w:p>
      <w:pPr>
        <w:rPr>
          <w:color w:val="000000" w:themeColor="text1"/>
          <w14:textFill>
            <w14:solidFill>
              <w14:schemeClr w14:val="tx1"/>
            </w14:solidFill>
          </w14:textFill>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9AA8"/>
    <w:multiLevelType w:val="singleLevel"/>
    <w:tmpl w:val="5D849AA8"/>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65C21"/>
    <w:rsid w:val="00952FF4"/>
    <w:rsid w:val="0133309E"/>
    <w:rsid w:val="04093D36"/>
    <w:rsid w:val="05DB5DD7"/>
    <w:rsid w:val="096E5CA5"/>
    <w:rsid w:val="0A840273"/>
    <w:rsid w:val="0B9975E5"/>
    <w:rsid w:val="0E7731A0"/>
    <w:rsid w:val="0EEC1876"/>
    <w:rsid w:val="0F6E0C7A"/>
    <w:rsid w:val="0FB35327"/>
    <w:rsid w:val="16D91ED0"/>
    <w:rsid w:val="19B12946"/>
    <w:rsid w:val="1AEE6751"/>
    <w:rsid w:val="1C9F4B9A"/>
    <w:rsid w:val="1E7B3E84"/>
    <w:rsid w:val="1F172A4E"/>
    <w:rsid w:val="1F556219"/>
    <w:rsid w:val="259D7051"/>
    <w:rsid w:val="291F1406"/>
    <w:rsid w:val="29D269AE"/>
    <w:rsid w:val="33B245AB"/>
    <w:rsid w:val="346262C5"/>
    <w:rsid w:val="3692555A"/>
    <w:rsid w:val="3C791582"/>
    <w:rsid w:val="3EF962F5"/>
    <w:rsid w:val="4526205B"/>
    <w:rsid w:val="4B6C3E3C"/>
    <w:rsid w:val="4E8E0678"/>
    <w:rsid w:val="511B2D09"/>
    <w:rsid w:val="51D86586"/>
    <w:rsid w:val="5A461137"/>
    <w:rsid w:val="5BA65C21"/>
    <w:rsid w:val="5D115E85"/>
    <w:rsid w:val="5D3B541B"/>
    <w:rsid w:val="5F1F735F"/>
    <w:rsid w:val="5FAE40D4"/>
    <w:rsid w:val="603F761E"/>
    <w:rsid w:val="6122582A"/>
    <w:rsid w:val="644065C8"/>
    <w:rsid w:val="692A749B"/>
    <w:rsid w:val="6A871577"/>
    <w:rsid w:val="6B425DEB"/>
    <w:rsid w:val="6F757B8D"/>
    <w:rsid w:val="6FE63271"/>
    <w:rsid w:val="723C2C3A"/>
    <w:rsid w:val="74AF4021"/>
    <w:rsid w:val="76E1297E"/>
    <w:rsid w:val="78612421"/>
    <w:rsid w:val="78D92B9E"/>
    <w:rsid w:val="79A400C6"/>
    <w:rsid w:val="7F7735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2019-09-05T01:17:00Z</dcterms:created>
  <dc:creator>hp</dc:creator>
  <cp:lastModifiedBy>Administrator</cp:lastModifiedBy>
  <cp:lastPrinted>2019-09-11T02:17:00Z</cp:lastPrinted>
  <dcterms:modified xsi:type="dcterms:W3CDTF">2020-05-13T03:04:53Z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