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本次检验项目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ind w:firstLine="268" w:firstLineChars="0"/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检验依据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检验依据：GB 2760-2014 《食品安全国家标准 食品添加剂使用标准》；GB 2714-2015 《食品安全国家标准 酱腌菜》；GB 2760-2014 《食品安全国家标准 食品添加剂使用标准》；GB 2762-2017 《食品安全国家标准 食品中污染物限量》；SB/T 10439-2007 《酱腌菜》；GB/T 10782-2006 《蜜饯通则》；GB/T 1535-2003 《大豆油》；GB 2716-2005 《食用植物油卫生标准》；GB/T 1537-2003 《棉籽油》；GB/T 1536-2004 《菜籽油》。</w:t>
      </w:r>
    </w:p>
    <w:p>
      <w:pPr>
        <w:numPr>
          <w:ilvl w:val="0"/>
          <w:numId w:val="1"/>
        </w:numPr>
        <w:ind w:left="0" w:leftChars="0" w:firstLine="268" w:firstLineChars="0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eastAsia="zh-CN"/>
        </w:rPr>
        <w:t>检验项目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宋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8"/>
          <w:szCs w:val="28"/>
          <w:lang w:val="en-US" w:eastAsia="zh-CN"/>
        </w:rPr>
        <w:t xml:space="preserve">   本期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8"/>
          <w:szCs w:val="28"/>
          <w:lang w:eastAsia="zh-CN"/>
        </w:rPr>
        <w:t>食品检测项目：滑石粉、二氧化钛、苯甲酸及其钠盐、山梨酸及其钾盐、糖精钠、亚硝酸盐、甜蜜素、亮蓝、日落黄、胭脂红、酸值（KOH）、过氧化值、溶剂残留量、黄曲霉毒素 B1、苯并[a]芘。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DAE"/>
    <w:multiLevelType w:val="singleLevel"/>
    <w:tmpl w:val="5A3B6DA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679C8"/>
    <w:rsid w:val="14060A4A"/>
    <w:rsid w:val="27E63F9B"/>
    <w:rsid w:val="568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2018-05-04T01:22:00Z</dcterms:created>
  <dc:creator>Lenovo</dc:creator>
  <cp:lastModifiedBy>Lenovo</cp:lastModifiedBy>
  <dcterms:modified xsi:type="dcterms:W3CDTF">2018-06-08T01:02:58Z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