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9" w:lineRule="atLeast"/>
        <w:jc w:val="left"/>
        <w:rPr>
          <w:rFonts w:hint="eastAsia" w:ascii="黑体" w:hAnsi="黑体" w:eastAsia="黑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p>
      <w:pPr>
        <w:spacing w:line="539" w:lineRule="atLeast"/>
        <w:jc w:val="center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2018年工程系列初级职称评审通过人员名单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/>
        <w:textAlignment w:val="auto"/>
        <w:rPr>
          <w:rFonts w:hint="eastAsia" w:ascii="仿宋" w:hAnsi="仿宋" w:eastAsia="仿宋"/>
          <w:sz w:val="32"/>
          <w:u w:val="single"/>
        </w:rPr>
      </w:pPr>
    </w:p>
    <w:tbl>
      <w:tblPr>
        <w:tblStyle w:val="3"/>
        <w:tblW w:w="88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825"/>
        <w:gridCol w:w="1443"/>
        <w:gridCol w:w="1088"/>
        <w:gridCol w:w="3487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pacing w:val="45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山西鑫华翔科技发展有限公司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运城市重点企业监测中心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兰斌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山西省第八地质工程勘察院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吴艾霞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水工环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山西省第八地质工程勘察院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水工环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山西省第八地质工程勘察院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陈宇剑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物探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山西省第八地质工程勘察院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张建亭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山西省第八地质工程勘察院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杨婧琦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山西省第八地质工程勘察院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裴晓敏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土地规划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山西省第八地质工程勘察院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赵伟国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山西省第八地质工程勘察院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许晋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山西省第八地质工程勘察院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景旭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容海川城乡规划设计有限公司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李晋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运城市尊村引黄灌溉管理局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何莲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实验测试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山西省第八地质工程勘察院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彭瑶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实验测试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山西省第八地质工程勘察院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刘锐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运城市泰通市政工程有限公司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运城市泰通市政工程有限公司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王泽博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运城市争新检测有限公司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赵强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7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特种设备检验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运城市特种设备监督检验所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卫建普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运城市金城房地产开发有限公司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运城市水工程移民事务服务中心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山西奥斯迪信息工程有限公司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王蓓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水工环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山西省运城市水利勘察院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水工环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山西省运城市水利勘察院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靳亮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运城市水资源动态监测站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樊秋晨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运城市水利工程建设局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赵三红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运城市水利工程建设局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谢亚波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运城市水利工程建设局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张琛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运城市水利工程建设局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胡鑫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运城市水利工程建设局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运城市水利工程建设局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运城市水利工程建设局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杨斌杰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运城市水利工程建设局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姚志远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运城市水利工程建设局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原亚运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运城市水利工程建设局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廉红莉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运城市水利工程建设局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顾静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运城市水利工程建设局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门志刚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运城市水利工程建设局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姚倩阳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运城市水利工程建设局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郭峰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运城市水利工程建设局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闫晓萍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运城市水利工程建设局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王锐鑫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平陆县三门峡库区管理局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赵根亮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7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运城市恒泽建筑工程有限公司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畅贝贝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运城市恒泽建筑工程有限公司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刘云峰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山西国强高科股份有限公司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胡三霞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山西国强高科股份有限公司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史国庆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运城市鑫马建筑工程有限公司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姚泽强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运城市鑫马建筑工程有限公司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贾国红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运城市鑫马建筑工程有限公司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柴基斌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运城市鑫马建筑工程有限公司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薛达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运城市鑫马建筑工程有限公司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运城市鑫马建筑工程有限公司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杨胜杰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万荣县天丰达燃气有限公司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闫超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运城市交通运输工程质量监督站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贺亚琪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运城市经纬燃气有限公司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任静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运城首创水务有限公司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蔡思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运城市建筑设计研究院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冯珏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海铁路桥工程有限公司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刘晋红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pacing w:val="-17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7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有线电视技术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新绛县有线电视台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pacing w:val="-17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7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有线电视技术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新绛人民广播电台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张彩杰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pacing w:val="-17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7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有线电视技术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新绛县广播电视台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程彤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运城市普林工程设计有限公司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雷少华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运城市普林工程设计有限公司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王晓奇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pacing w:val="-6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6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山西省运城市北赵引黄工程建设管理局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郭雅冰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7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pacing w:val="-6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6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山西省运城市北赵引黄工程建设管理局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pacing w:val="-6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6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山西省运城市北赵引黄工程建设管理局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武玉谦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pacing w:val="-6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6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山西省运城市北赵引黄工程建设管理局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顾海涛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山西江淼水利工程有限公司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王莺竹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山西江淼水利工程有限公司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郭瑛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山西江淼水利工程有限公司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靳嘉玮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山西江淼水利工程有限公司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山西江淼水利工程有限公司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张许亮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山西江淼水利工程有限公司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牛旭亮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山西江淼水利工程有限公司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张景淏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山西江淼水利工程有限公司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韩茹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山西江淼水利工程有限公司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师晓玉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pacing w:val="-6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山西中方森特建筑工程设计研究院运城华夏所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张晓楠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pacing w:val="-6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6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山西省运城市北赵引黄工程建设管理局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梁海波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运城市众翔建筑设计有限公司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卫超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7"/>
                <w:w w:val="75"/>
                <w:kern w:val="0"/>
                <w:sz w:val="24"/>
                <w:szCs w:val="24"/>
                <w:u w:val="none"/>
                <w:lang w:val="en-US" w:eastAsia="zh-CN" w:bidi="ar"/>
              </w:rPr>
              <w:t>建筑环境与设备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运城众翔建筑设计有限公司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付国锋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运城众翔建筑设计有限公司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秦琳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运城市后河水库管理局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运城市后河水库管理局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徐永革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运城市后河水库管理局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张海燕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垣曲县水利局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常迪迪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垣曲县水利局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安纾瑶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垣曲县水利局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许中秋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山西舜宇机电设备有限公司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李永涛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山西舜宇机电设备有限公司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刘星华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山西环三源水气污染治理有限公司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张晓亮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运城市晨宇测绘有限公司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石英琦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垣曲县投资审计中心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张海啸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垣曲县林业局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垣曲县林业局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马睿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垣曲县林业局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张峰彬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垣曲县林业局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焦耀青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山西安运安环科技有限公司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董思甜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运城市普林工程设计有限公司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张亚丽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垣曲县林业局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运城职业技术学院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曹太峰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运城市晨宇测绘有限公司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徐博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运城市晨宇测绘有限公司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贺志杰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运城市农机发展中心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阮晓红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继电保护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运城关铝热电有限公司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李哲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山西鑫路美家建设集团有限公司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卫鹏波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山西鑫路美家建设集团有限公司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宁乐磊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山西鑫路美家建设集团有限公司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宋同辉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垣曲县住建局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张富林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垣曲县住建局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王强强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垣曲县住建局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郭子栋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袁甜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张韧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运城市建筑工程质量监督站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郜亚伟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曹保利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解伯晓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仝庆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郭小鹏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郭建敏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谢彦京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电器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郭光辉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7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中北工程设计咨询有限公司运城分公司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杨津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张奇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龚攀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电器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张金雷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运城市第一医院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李一帆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谭晓杰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鞠晓雷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陈润峰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赵文超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任磊邑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陈国伟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穆维丽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运城市建设工程保险与担保中心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杨小虎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段德虎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温佳敏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赵岩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电器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王雪皓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杨思亮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任丹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郭琛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王雷雷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郭文俊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朱国栋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冲压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电器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蔡志浩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电器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杨志兴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电器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谢坤谚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赵柯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张黎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张振宇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秦五军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尹旭光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占勇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张晓泽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袁杰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李俊龙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史慧斌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郜娅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石婵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庾晨璐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王煦中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薛荣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孙博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张奇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孟鹏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高菲菲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裴瑞杰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樊欣萌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山西运城建工集团有限公司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谢金峰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运城盛世房地产开发有限公司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吕尧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华兆控股集团运城四建有限公司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卫晓恒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华兆控股集团运城四建有限公司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华兆控股集团运城四建有限公司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孙岩威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华兆控股集团运城四建有限公司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周磊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运城市夹马口引黄管理局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杨亚丽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运城市尊村引黄灌溉管理局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运城市广播电视台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吕元瑞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王锐奇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运城市经纬燃气有限公司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相佩琼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山西清泉环保工程有限公司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李佳莹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山西清泉环保工程有限公司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王宏强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山西奥阳建筑工程有限公司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陈庚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许青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34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运城市水务局网络信息化管理中心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GCC2018191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仿宋" w:hAnsi="仿宋" w:eastAsia="仿宋"/>
          <w:sz w:val="32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0321A"/>
    <w:rsid w:val="276032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</w:pPr>
    <w:rPr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市人力资源和劳动社会保障局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2019-01-18T09:01:00Z</dcterms:created>
  <dc:creator>陈钰婷</dc:creator>
  <cp:lastModifiedBy>陈钰婷</cp:lastModifiedBy>
  <dcterms:modified xsi:type="dcterms:W3CDTF">2019-01-18T09:01:12Z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