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BB4" w:rsidRDefault="00623B23">
      <w:pPr>
        <w:rPr>
          <w:rFonts w:ascii="宋体" w:hAnsi="宋体"/>
          <w:b/>
          <w:sz w:val="32"/>
          <w:szCs w:val="32"/>
        </w:rPr>
      </w:pPr>
      <w:r>
        <w:rPr>
          <w:rFonts w:ascii="宋体" w:hAnsi="宋体" w:hint="eastAsia"/>
          <w:b/>
          <w:sz w:val="32"/>
          <w:szCs w:val="32"/>
        </w:rPr>
        <w:t>附件</w:t>
      </w:r>
      <w:r>
        <w:rPr>
          <w:rFonts w:ascii="宋体" w:hAnsi="宋体" w:hint="eastAsia"/>
          <w:b/>
          <w:sz w:val="32"/>
          <w:szCs w:val="32"/>
        </w:rPr>
        <w:t>1</w:t>
      </w:r>
      <w:r>
        <w:rPr>
          <w:rFonts w:ascii="宋体" w:hAnsi="宋体" w:hint="eastAsia"/>
          <w:b/>
          <w:sz w:val="32"/>
          <w:szCs w:val="32"/>
        </w:rPr>
        <w:t>：</w:t>
      </w:r>
    </w:p>
    <w:p w:rsidR="00354BB4" w:rsidRDefault="00623B23">
      <w:pPr>
        <w:jc w:val="center"/>
        <w:rPr>
          <w:rFonts w:ascii="宋体" w:hAnsi="宋体"/>
          <w:b/>
          <w:sz w:val="44"/>
          <w:szCs w:val="44"/>
        </w:rPr>
      </w:pPr>
      <w:r>
        <w:rPr>
          <w:rFonts w:ascii="宋体" w:hAnsi="宋体" w:hint="eastAsia"/>
          <w:b/>
          <w:sz w:val="44"/>
          <w:szCs w:val="44"/>
        </w:rPr>
        <w:t>运城市民族宗教事务局</w:t>
      </w:r>
    </w:p>
    <w:p w:rsidR="00354BB4" w:rsidRDefault="00623B23">
      <w:pPr>
        <w:jc w:val="center"/>
        <w:rPr>
          <w:rFonts w:ascii="宋体" w:hAnsi="宋体"/>
          <w:b/>
          <w:sz w:val="44"/>
          <w:szCs w:val="44"/>
        </w:rPr>
      </w:pPr>
      <w:r>
        <w:rPr>
          <w:rFonts w:ascii="宋体" w:hAnsi="宋体" w:hint="eastAsia"/>
          <w:b/>
          <w:sz w:val="44"/>
          <w:szCs w:val="44"/>
        </w:rPr>
        <w:t>201</w:t>
      </w:r>
      <w:r>
        <w:rPr>
          <w:rFonts w:ascii="宋体" w:hAnsi="宋体" w:hint="eastAsia"/>
          <w:b/>
          <w:sz w:val="44"/>
          <w:szCs w:val="44"/>
        </w:rPr>
        <w:t>9</w:t>
      </w:r>
      <w:r>
        <w:rPr>
          <w:rFonts w:ascii="宋体" w:hAnsi="宋体" w:hint="eastAsia"/>
          <w:b/>
          <w:sz w:val="44"/>
          <w:szCs w:val="44"/>
        </w:rPr>
        <w:t>年预算公开情况说明</w:t>
      </w:r>
    </w:p>
    <w:p w:rsidR="00354BB4" w:rsidRDefault="00354BB4">
      <w:pPr>
        <w:rPr>
          <w:rFonts w:ascii="仿宋_GB2312" w:eastAsia="仿宋_GB2312" w:hAnsi="宋体"/>
          <w:sz w:val="32"/>
          <w:szCs w:val="32"/>
        </w:rPr>
      </w:pPr>
    </w:p>
    <w:p w:rsidR="00354BB4" w:rsidRDefault="00623B23">
      <w:pPr>
        <w:ind w:firstLineChars="200" w:firstLine="643"/>
        <w:rPr>
          <w:rFonts w:ascii="黑体" w:eastAsia="黑体" w:hAnsi="黑体"/>
          <w:b/>
          <w:sz w:val="32"/>
          <w:szCs w:val="32"/>
        </w:rPr>
      </w:pPr>
      <w:r>
        <w:rPr>
          <w:rFonts w:ascii="黑体" w:eastAsia="黑体" w:hAnsi="黑体" w:hint="eastAsia"/>
          <w:b/>
          <w:sz w:val="32"/>
          <w:szCs w:val="32"/>
        </w:rPr>
        <w:t>一、部门主要职责</w:t>
      </w:r>
    </w:p>
    <w:p w:rsidR="00354BB4" w:rsidRDefault="00623B23">
      <w:pPr>
        <w:ind w:firstLineChars="200" w:firstLine="640"/>
        <w:rPr>
          <w:rFonts w:ascii="仿宋" w:eastAsia="仿宋" w:hAnsi="仿宋"/>
          <w:sz w:val="32"/>
          <w:szCs w:val="32"/>
        </w:rPr>
      </w:pPr>
      <w:r>
        <w:rPr>
          <w:rFonts w:ascii="仿宋_GB2312" w:eastAsia="仿宋_GB2312" w:hAnsi="宋体" w:hint="eastAsia"/>
          <w:color w:val="FF0000"/>
          <w:sz w:val="32"/>
          <w:szCs w:val="32"/>
        </w:rPr>
        <w:t xml:space="preserve"> </w:t>
      </w:r>
      <w:r>
        <w:rPr>
          <w:rFonts w:ascii="仿宋" w:eastAsia="仿宋" w:hAnsi="仿宋" w:hint="eastAsia"/>
          <w:sz w:val="32"/>
          <w:szCs w:val="32"/>
        </w:rPr>
        <w:t>（一）民族方面</w:t>
      </w:r>
      <w:r>
        <w:rPr>
          <w:rFonts w:ascii="仿宋" w:eastAsia="仿宋" w:hAnsi="仿宋" w:hint="eastAsia"/>
          <w:sz w:val="32"/>
          <w:szCs w:val="32"/>
        </w:rPr>
        <w:t xml:space="preserve"> </w:t>
      </w:r>
      <w:r>
        <w:rPr>
          <w:rFonts w:ascii="仿宋" w:eastAsia="仿宋" w:hAnsi="仿宋" w:hint="eastAsia"/>
          <w:sz w:val="32"/>
          <w:szCs w:val="32"/>
        </w:rPr>
        <w:br/>
      </w:r>
      <w:r>
        <w:rPr>
          <w:rFonts w:ascii="仿宋" w:eastAsia="仿宋" w:hAnsi="仿宋" w:hint="eastAsia"/>
          <w:sz w:val="32"/>
          <w:szCs w:val="32"/>
        </w:rPr>
        <w:t xml:space="preserve">　　</w:t>
      </w:r>
      <w:r>
        <w:rPr>
          <w:rFonts w:ascii="仿宋" w:eastAsia="仿宋" w:hAnsi="仿宋" w:hint="eastAsia"/>
          <w:sz w:val="32"/>
          <w:szCs w:val="32"/>
        </w:rPr>
        <w:t>1</w:t>
      </w:r>
      <w:r>
        <w:rPr>
          <w:rFonts w:ascii="仿宋" w:eastAsia="仿宋" w:hAnsi="仿宋" w:hint="eastAsia"/>
          <w:sz w:val="32"/>
          <w:szCs w:val="32"/>
        </w:rPr>
        <w:t>、组织实施民族工作的法律、法规和方针、政策，组织开展民族理论、民族政策和民族工作重大问题的调查研究，提出关于民族工作的政策建议。起草市民族工作规范性文件并监督实施，保障少数民族的合法权益。</w:t>
      </w:r>
      <w:r>
        <w:rPr>
          <w:rFonts w:ascii="仿宋" w:eastAsia="仿宋" w:hAnsi="仿宋" w:hint="eastAsia"/>
          <w:sz w:val="32"/>
          <w:szCs w:val="32"/>
        </w:rPr>
        <w:t xml:space="preserve"> </w:t>
      </w:r>
      <w:r>
        <w:rPr>
          <w:rFonts w:ascii="仿宋" w:eastAsia="仿宋" w:hAnsi="仿宋" w:hint="eastAsia"/>
          <w:sz w:val="32"/>
          <w:szCs w:val="32"/>
        </w:rPr>
        <w:br/>
      </w:r>
      <w:r>
        <w:rPr>
          <w:rFonts w:ascii="仿宋" w:eastAsia="仿宋" w:hAnsi="仿宋" w:hint="eastAsia"/>
          <w:sz w:val="32"/>
          <w:szCs w:val="32"/>
        </w:rPr>
        <w:t xml:space="preserve">　　</w:t>
      </w:r>
      <w:r>
        <w:rPr>
          <w:rFonts w:ascii="仿宋" w:eastAsia="仿宋" w:hAnsi="仿宋" w:hint="eastAsia"/>
          <w:sz w:val="32"/>
          <w:szCs w:val="32"/>
        </w:rPr>
        <w:t>2</w:t>
      </w:r>
      <w:r>
        <w:rPr>
          <w:rFonts w:ascii="仿宋" w:eastAsia="仿宋" w:hAnsi="仿宋" w:hint="eastAsia"/>
          <w:sz w:val="32"/>
          <w:szCs w:val="32"/>
        </w:rPr>
        <w:t>、负责协调推动有关部门履行民族工作相关职责，促进民族政策在经济发展和社会事业有关领域的实施、衔接，对全市</w:t>
      </w:r>
      <w:r>
        <w:rPr>
          <w:rFonts w:ascii="仿宋" w:eastAsia="仿宋" w:hAnsi="仿宋" w:hint="eastAsia"/>
          <w:sz w:val="32"/>
          <w:szCs w:val="32"/>
        </w:rPr>
        <w:t>民族工作进行业务指导。</w:t>
      </w:r>
      <w:r>
        <w:rPr>
          <w:rFonts w:ascii="仿宋" w:eastAsia="仿宋" w:hAnsi="仿宋" w:hint="eastAsia"/>
          <w:sz w:val="32"/>
          <w:szCs w:val="32"/>
        </w:rPr>
        <w:t xml:space="preserve"> </w:t>
      </w:r>
      <w:r>
        <w:rPr>
          <w:rFonts w:ascii="仿宋" w:eastAsia="仿宋" w:hAnsi="仿宋" w:hint="eastAsia"/>
          <w:sz w:val="32"/>
          <w:szCs w:val="32"/>
        </w:rPr>
        <w:br/>
      </w:r>
      <w:r>
        <w:rPr>
          <w:rFonts w:ascii="仿宋" w:eastAsia="仿宋" w:hAnsi="仿宋" w:hint="eastAsia"/>
          <w:sz w:val="32"/>
          <w:szCs w:val="32"/>
        </w:rPr>
        <w:t xml:space="preserve">　　</w:t>
      </w:r>
      <w:r>
        <w:rPr>
          <w:rFonts w:ascii="仿宋" w:eastAsia="仿宋" w:hAnsi="仿宋" w:hint="eastAsia"/>
          <w:sz w:val="32"/>
          <w:szCs w:val="32"/>
        </w:rPr>
        <w:t>3</w:t>
      </w:r>
      <w:r>
        <w:rPr>
          <w:rFonts w:ascii="仿宋" w:eastAsia="仿宋" w:hAnsi="仿宋" w:hint="eastAsia"/>
          <w:sz w:val="32"/>
          <w:szCs w:val="32"/>
        </w:rPr>
        <w:t>、研究提出协调民族关系的工作建议，协调处理民族中的重大事项，参与协调民族聚居地方的社会稳定工作，促进各民族共同团结奋斗、共同繁荣发展，维护国家统一。</w:t>
      </w:r>
      <w:r>
        <w:rPr>
          <w:rFonts w:ascii="仿宋" w:eastAsia="仿宋" w:hAnsi="仿宋" w:hint="eastAsia"/>
          <w:sz w:val="32"/>
          <w:szCs w:val="32"/>
        </w:rPr>
        <w:t xml:space="preserve"> </w:t>
      </w:r>
      <w:r>
        <w:rPr>
          <w:rFonts w:ascii="仿宋" w:eastAsia="仿宋" w:hAnsi="仿宋" w:hint="eastAsia"/>
          <w:sz w:val="32"/>
          <w:szCs w:val="32"/>
        </w:rPr>
        <w:br/>
      </w:r>
      <w:r>
        <w:rPr>
          <w:rFonts w:ascii="仿宋" w:eastAsia="仿宋" w:hAnsi="仿宋" w:hint="eastAsia"/>
          <w:sz w:val="32"/>
          <w:szCs w:val="32"/>
        </w:rPr>
        <w:t xml:space="preserve">　　</w:t>
      </w:r>
      <w:r>
        <w:rPr>
          <w:rFonts w:ascii="仿宋" w:eastAsia="仿宋" w:hAnsi="仿宋" w:hint="eastAsia"/>
          <w:sz w:val="32"/>
          <w:szCs w:val="32"/>
        </w:rPr>
        <w:t>4</w:t>
      </w:r>
      <w:r>
        <w:rPr>
          <w:rFonts w:ascii="仿宋" w:eastAsia="仿宋" w:hAnsi="仿宋" w:hint="eastAsia"/>
          <w:sz w:val="32"/>
          <w:szCs w:val="32"/>
        </w:rPr>
        <w:t>、会同有关部门研究拟定全市少数民族聚居地改革开放、经济发展规划，监督检查落实情况；提出发展少数民族经济的特殊政策和扶持措施建议，组织协调民族贸易、民族特需用品生产，参与少数民族发展资金的分配、使用和管理，配合有关部门承办少数民族贫困村的扶贫工作。</w:t>
      </w:r>
      <w:r>
        <w:rPr>
          <w:rFonts w:ascii="仿宋" w:eastAsia="仿宋" w:hAnsi="仿宋" w:hint="eastAsia"/>
          <w:sz w:val="32"/>
          <w:szCs w:val="32"/>
        </w:rPr>
        <w:t xml:space="preserve"> </w:t>
      </w:r>
      <w:r>
        <w:rPr>
          <w:rFonts w:ascii="仿宋" w:eastAsia="仿宋" w:hAnsi="仿宋" w:hint="eastAsia"/>
          <w:sz w:val="32"/>
          <w:szCs w:val="32"/>
        </w:rPr>
        <w:br/>
      </w:r>
      <w:r>
        <w:rPr>
          <w:rFonts w:ascii="仿宋" w:eastAsia="仿宋" w:hAnsi="仿宋" w:hint="eastAsia"/>
          <w:sz w:val="32"/>
          <w:szCs w:val="32"/>
        </w:rPr>
        <w:t xml:space="preserve">　　</w:t>
      </w:r>
      <w:r>
        <w:rPr>
          <w:rFonts w:ascii="仿宋" w:eastAsia="仿宋" w:hAnsi="仿宋" w:hint="eastAsia"/>
          <w:sz w:val="32"/>
          <w:szCs w:val="32"/>
        </w:rPr>
        <w:t>5</w:t>
      </w:r>
      <w:r>
        <w:rPr>
          <w:rFonts w:ascii="仿宋" w:eastAsia="仿宋" w:hAnsi="仿宋" w:hint="eastAsia"/>
          <w:sz w:val="32"/>
          <w:szCs w:val="32"/>
        </w:rPr>
        <w:t>、组织指导民族政策、民族法律法规和民族基本知识</w:t>
      </w:r>
      <w:r>
        <w:rPr>
          <w:rFonts w:ascii="仿宋" w:eastAsia="仿宋" w:hAnsi="仿宋" w:hint="eastAsia"/>
          <w:sz w:val="32"/>
          <w:szCs w:val="32"/>
        </w:rPr>
        <w:lastRenderedPageBreak/>
        <w:t>的宣传教育工作。</w:t>
      </w:r>
      <w:r>
        <w:rPr>
          <w:rFonts w:ascii="仿宋" w:eastAsia="仿宋" w:hAnsi="仿宋" w:hint="eastAsia"/>
          <w:sz w:val="32"/>
          <w:szCs w:val="32"/>
        </w:rPr>
        <w:t xml:space="preserve"> </w:t>
      </w:r>
      <w:r>
        <w:rPr>
          <w:rFonts w:ascii="仿宋" w:eastAsia="仿宋" w:hAnsi="仿宋" w:hint="eastAsia"/>
          <w:sz w:val="32"/>
          <w:szCs w:val="32"/>
        </w:rPr>
        <w:br/>
      </w:r>
      <w:r>
        <w:rPr>
          <w:rFonts w:ascii="仿宋" w:eastAsia="仿宋" w:hAnsi="仿宋" w:hint="eastAsia"/>
          <w:sz w:val="32"/>
          <w:szCs w:val="32"/>
        </w:rPr>
        <w:t xml:space="preserve">　　</w:t>
      </w:r>
      <w:r>
        <w:rPr>
          <w:rFonts w:ascii="仿宋" w:eastAsia="仿宋" w:hAnsi="仿宋" w:hint="eastAsia"/>
          <w:sz w:val="32"/>
          <w:szCs w:val="32"/>
        </w:rPr>
        <w:t>6</w:t>
      </w:r>
      <w:r>
        <w:rPr>
          <w:rFonts w:ascii="仿宋" w:eastAsia="仿宋" w:hAnsi="仿宋" w:hint="eastAsia"/>
          <w:sz w:val="32"/>
          <w:szCs w:val="32"/>
        </w:rPr>
        <w:t>、组织协调民族工作领</w:t>
      </w:r>
      <w:r>
        <w:rPr>
          <w:rFonts w:ascii="仿宋" w:eastAsia="仿宋" w:hAnsi="仿宋" w:hint="eastAsia"/>
          <w:sz w:val="32"/>
          <w:szCs w:val="32"/>
        </w:rPr>
        <w:t>域有关对外和对港澳台的交流与合作，参与涉及民族事务的对外宣传工作。</w:t>
      </w:r>
      <w:r>
        <w:rPr>
          <w:rFonts w:ascii="仿宋" w:eastAsia="仿宋" w:hAnsi="仿宋" w:hint="eastAsia"/>
          <w:sz w:val="32"/>
          <w:szCs w:val="32"/>
        </w:rPr>
        <w:t xml:space="preserve"> </w:t>
      </w:r>
      <w:r>
        <w:rPr>
          <w:rFonts w:ascii="仿宋" w:eastAsia="仿宋" w:hAnsi="仿宋" w:hint="eastAsia"/>
          <w:sz w:val="32"/>
          <w:szCs w:val="32"/>
        </w:rPr>
        <w:br/>
      </w:r>
      <w:r>
        <w:rPr>
          <w:rFonts w:ascii="仿宋" w:eastAsia="仿宋" w:hAnsi="仿宋" w:hint="eastAsia"/>
          <w:sz w:val="32"/>
          <w:szCs w:val="32"/>
        </w:rPr>
        <w:t xml:space="preserve">　　</w:t>
      </w:r>
      <w:r>
        <w:rPr>
          <w:rFonts w:ascii="仿宋" w:eastAsia="仿宋" w:hAnsi="仿宋" w:hint="eastAsia"/>
          <w:sz w:val="32"/>
          <w:szCs w:val="32"/>
        </w:rPr>
        <w:t>7</w:t>
      </w:r>
      <w:r>
        <w:rPr>
          <w:rFonts w:ascii="仿宋" w:eastAsia="仿宋" w:hAnsi="仿宋" w:hint="eastAsia"/>
          <w:sz w:val="32"/>
          <w:szCs w:val="32"/>
        </w:rPr>
        <w:t>、参与拟定少数民族人才队伍建设规划，联系少数民族干部，协助有关部门做好少数民族干部的培养、教育和使用工作。</w:t>
      </w:r>
      <w:r>
        <w:rPr>
          <w:rFonts w:ascii="仿宋" w:eastAsia="仿宋" w:hAnsi="仿宋" w:hint="eastAsia"/>
          <w:sz w:val="32"/>
          <w:szCs w:val="32"/>
        </w:rPr>
        <w:t xml:space="preserve"> </w:t>
      </w:r>
      <w:r>
        <w:rPr>
          <w:rFonts w:ascii="仿宋" w:eastAsia="仿宋" w:hAnsi="仿宋" w:hint="eastAsia"/>
          <w:sz w:val="32"/>
          <w:szCs w:val="32"/>
        </w:rPr>
        <w:br/>
      </w:r>
      <w:r>
        <w:rPr>
          <w:rFonts w:ascii="仿宋" w:eastAsia="仿宋" w:hAnsi="仿宋" w:hint="eastAsia"/>
          <w:sz w:val="32"/>
          <w:szCs w:val="32"/>
        </w:rPr>
        <w:t xml:space="preserve">　　（二）宗教方面</w:t>
      </w:r>
      <w:r>
        <w:rPr>
          <w:rFonts w:ascii="仿宋" w:eastAsia="仿宋" w:hAnsi="仿宋" w:hint="eastAsia"/>
          <w:sz w:val="32"/>
          <w:szCs w:val="32"/>
        </w:rPr>
        <w:t xml:space="preserve"> </w:t>
      </w:r>
      <w:r>
        <w:rPr>
          <w:rFonts w:ascii="仿宋" w:eastAsia="仿宋" w:hAnsi="仿宋" w:hint="eastAsia"/>
          <w:sz w:val="32"/>
          <w:szCs w:val="32"/>
        </w:rPr>
        <w:br/>
      </w:r>
      <w:r>
        <w:rPr>
          <w:rFonts w:ascii="仿宋" w:eastAsia="仿宋" w:hAnsi="仿宋" w:hint="eastAsia"/>
          <w:sz w:val="32"/>
          <w:szCs w:val="32"/>
        </w:rPr>
        <w:t xml:space="preserve">　　</w:t>
      </w:r>
      <w:r>
        <w:rPr>
          <w:rFonts w:ascii="仿宋" w:eastAsia="仿宋" w:hAnsi="仿宋" w:hint="eastAsia"/>
          <w:sz w:val="32"/>
          <w:szCs w:val="32"/>
        </w:rPr>
        <w:t>1</w:t>
      </w:r>
      <w:r>
        <w:rPr>
          <w:rFonts w:ascii="仿宋" w:eastAsia="仿宋" w:hAnsi="仿宋" w:hint="eastAsia"/>
          <w:sz w:val="32"/>
          <w:szCs w:val="32"/>
        </w:rPr>
        <w:t>、组织实施国家有关宗教的法律、法规和政策，起草宗教工作规范性文件并监督实施；开展宗教方面法律法规宣传教育工作。</w:t>
      </w:r>
      <w:r>
        <w:rPr>
          <w:rFonts w:ascii="仿宋" w:eastAsia="仿宋" w:hAnsi="仿宋" w:hint="eastAsia"/>
          <w:sz w:val="32"/>
          <w:szCs w:val="32"/>
        </w:rPr>
        <w:t xml:space="preserve"> </w:t>
      </w:r>
      <w:r>
        <w:rPr>
          <w:rFonts w:ascii="仿宋" w:eastAsia="仿宋" w:hAnsi="仿宋" w:hint="eastAsia"/>
          <w:sz w:val="32"/>
          <w:szCs w:val="32"/>
        </w:rPr>
        <w:br/>
      </w:r>
      <w:r>
        <w:rPr>
          <w:rFonts w:ascii="仿宋" w:eastAsia="仿宋" w:hAnsi="仿宋" w:hint="eastAsia"/>
          <w:sz w:val="32"/>
          <w:szCs w:val="32"/>
        </w:rPr>
        <w:t xml:space="preserve">　　</w:t>
      </w:r>
      <w:r>
        <w:rPr>
          <w:rFonts w:ascii="仿宋" w:eastAsia="仿宋" w:hAnsi="仿宋" w:hint="eastAsia"/>
          <w:sz w:val="32"/>
          <w:szCs w:val="32"/>
        </w:rPr>
        <w:t>2</w:t>
      </w:r>
      <w:r>
        <w:rPr>
          <w:rFonts w:ascii="仿宋" w:eastAsia="仿宋" w:hAnsi="仿宋" w:hint="eastAsia"/>
          <w:sz w:val="32"/>
          <w:szCs w:val="32"/>
        </w:rPr>
        <w:t>、研究宗教理论、宗教现状和动态，汇总、分析宗教动态和信息，分析我市各种宗教的发展趋势，提出处理宗教领域问题的办法建议。</w:t>
      </w:r>
      <w:r>
        <w:rPr>
          <w:rFonts w:ascii="仿宋" w:eastAsia="仿宋" w:hAnsi="仿宋" w:hint="eastAsia"/>
          <w:sz w:val="32"/>
          <w:szCs w:val="32"/>
        </w:rPr>
        <w:t xml:space="preserve"> </w:t>
      </w:r>
      <w:r>
        <w:rPr>
          <w:rFonts w:ascii="仿宋" w:eastAsia="仿宋" w:hAnsi="仿宋" w:hint="eastAsia"/>
          <w:sz w:val="32"/>
          <w:szCs w:val="32"/>
        </w:rPr>
        <w:br/>
      </w:r>
      <w:r>
        <w:rPr>
          <w:rFonts w:ascii="仿宋" w:eastAsia="仿宋" w:hAnsi="仿宋" w:hint="eastAsia"/>
          <w:sz w:val="32"/>
          <w:szCs w:val="32"/>
        </w:rPr>
        <w:t xml:space="preserve">　　</w:t>
      </w:r>
      <w:r>
        <w:rPr>
          <w:rFonts w:ascii="仿宋" w:eastAsia="仿宋" w:hAnsi="仿宋" w:hint="eastAsia"/>
          <w:sz w:val="32"/>
          <w:szCs w:val="32"/>
        </w:rPr>
        <w:t>3</w:t>
      </w:r>
      <w:r>
        <w:rPr>
          <w:rFonts w:ascii="仿宋" w:eastAsia="仿宋" w:hAnsi="仿宋" w:hint="eastAsia"/>
          <w:sz w:val="32"/>
          <w:szCs w:val="32"/>
        </w:rPr>
        <w:t>、依法履行宗教事务管理职责，依法保护公民宗教信仰自</w:t>
      </w:r>
      <w:r>
        <w:rPr>
          <w:rFonts w:ascii="仿宋" w:eastAsia="仿宋" w:hAnsi="仿宋" w:hint="eastAsia"/>
          <w:sz w:val="32"/>
          <w:szCs w:val="32"/>
        </w:rPr>
        <w:t>由和正常的宗教活动，维护宗教界合法权益，促进宗教关系和谐。</w:t>
      </w:r>
      <w:r>
        <w:rPr>
          <w:rFonts w:ascii="仿宋" w:eastAsia="仿宋" w:hAnsi="仿宋" w:hint="eastAsia"/>
          <w:sz w:val="32"/>
          <w:szCs w:val="32"/>
        </w:rPr>
        <w:t xml:space="preserve"> </w:t>
      </w:r>
      <w:r>
        <w:rPr>
          <w:rFonts w:ascii="仿宋" w:eastAsia="仿宋" w:hAnsi="仿宋" w:hint="eastAsia"/>
          <w:sz w:val="32"/>
          <w:szCs w:val="32"/>
        </w:rPr>
        <w:br/>
      </w:r>
      <w:r>
        <w:rPr>
          <w:rFonts w:ascii="仿宋" w:eastAsia="仿宋" w:hAnsi="仿宋" w:hint="eastAsia"/>
          <w:sz w:val="32"/>
          <w:szCs w:val="32"/>
        </w:rPr>
        <w:t xml:space="preserve">　　</w:t>
      </w:r>
      <w:r>
        <w:rPr>
          <w:rFonts w:ascii="仿宋" w:eastAsia="仿宋" w:hAnsi="仿宋" w:hint="eastAsia"/>
          <w:sz w:val="32"/>
          <w:szCs w:val="32"/>
        </w:rPr>
        <w:t>4</w:t>
      </w:r>
      <w:r>
        <w:rPr>
          <w:rFonts w:ascii="仿宋" w:eastAsia="仿宋" w:hAnsi="仿宋" w:hint="eastAsia"/>
          <w:sz w:val="32"/>
          <w:szCs w:val="32"/>
        </w:rPr>
        <w:t>、指导宗教团体依法依章开展活动，支持宗教团体加强自身建设，帮助宗教团体办好院校，推动宗教团体在宗教界开展爱国主义、社会主义、拥护祖国统一和民族团结的自我教育，办理宗教团体需由政府解决或协调的有关事务。</w:t>
      </w:r>
      <w:r>
        <w:rPr>
          <w:rFonts w:ascii="仿宋" w:eastAsia="仿宋" w:hAnsi="仿宋" w:hint="eastAsia"/>
          <w:sz w:val="32"/>
          <w:szCs w:val="32"/>
        </w:rPr>
        <w:t xml:space="preserve"> </w:t>
      </w:r>
      <w:r>
        <w:rPr>
          <w:rFonts w:ascii="仿宋" w:eastAsia="仿宋" w:hAnsi="仿宋" w:hint="eastAsia"/>
          <w:sz w:val="32"/>
          <w:szCs w:val="32"/>
        </w:rPr>
        <w:br/>
      </w:r>
      <w:r>
        <w:rPr>
          <w:rFonts w:ascii="仿宋" w:eastAsia="仿宋" w:hAnsi="仿宋" w:hint="eastAsia"/>
          <w:sz w:val="32"/>
          <w:szCs w:val="32"/>
        </w:rPr>
        <w:t xml:space="preserve">　　</w:t>
      </w:r>
      <w:r>
        <w:rPr>
          <w:rFonts w:ascii="仿宋" w:eastAsia="仿宋" w:hAnsi="仿宋" w:hint="eastAsia"/>
          <w:sz w:val="32"/>
          <w:szCs w:val="32"/>
        </w:rPr>
        <w:t>5、指导县（市、区）</w:t>
      </w:r>
      <w:r>
        <w:rPr>
          <w:rFonts w:ascii="仿宋" w:eastAsia="仿宋" w:hAnsi="仿宋" w:hint="eastAsia"/>
          <w:sz w:val="32"/>
          <w:szCs w:val="32"/>
        </w:rPr>
        <w:t>及时处理宗教方面的突发事件和影响社会稳定的重要问题。防范利用宗教进行的非法、违法</w:t>
      </w:r>
      <w:r>
        <w:rPr>
          <w:rFonts w:ascii="仿宋" w:eastAsia="仿宋" w:hAnsi="仿宋" w:hint="eastAsia"/>
          <w:sz w:val="32"/>
          <w:szCs w:val="32"/>
        </w:rPr>
        <w:lastRenderedPageBreak/>
        <w:t>活动，抵御境外利用宗教进行的渗透活动。</w:t>
      </w:r>
      <w:r>
        <w:rPr>
          <w:rFonts w:ascii="仿宋" w:eastAsia="仿宋" w:hAnsi="仿宋" w:hint="eastAsia"/>
          <w:sz w:val="32"/>
          <w:szCs w:val="32"/>
        </w:rPr>
        <w:t xml:space="preserve"> </w:t>
      </w:r>
      <w:r>
        <w:rPr>
          <w:rFonts w:ascii="仿宋" w:eastAsia="仿宋" w:hAnsi="仿宋" w:hint="eastAsia"/>
          <w:sz w:val="32"/>
          <w:szCs w:val="32"/>
        </w:rPr>
        <w:br/>
      </w:r>
      <w:r>
        <w:rPr>
          <w:rFonts w:ascii="仿宋" w:eastAsia="仿宋" w:hAnsi="仿宋" w:hint="eastAsia"/>
          <w:sz w:val="32"/>
          <w:szCs w:val="32"/>
        </w:rPr>
        <w:t xml:space="preserve">　　</w:t>
      </w:r>
      <w:r>
        <w:rPr>
          <w:rFonts w:ascii="仿宋" w:eastAsia="仿宋" w:hAnsi="仿宋" w:hint="eastAsia"/>
          <w:sz w:val="32"/>
          <w:szCs w:val="32"/>
        </w:rPr>
        <w:t>6</w:t>
      </w:r>
      <w:r>
        <w:rPr>
          <w:rFonts w:ascii="仿宋" w:eastAsia="仿宋" w:hAnsi="仿宋" w:hint="eastAsia"/>
          <w:sz w:val="32"/>
          <w:szCs w:val="32"/>
        </w:rPr>
        <w:t>、负责组织宗教工作队伍和有关人员的培训工作。</w:t>
      </w:r>
      <w:r>
        <w:rPr>
          <w:rFonts w:ascii="仿宋" w:eastAsia="仿宋" w:hAnsi="仿宋" w:hint="eastAsia"/>
          <w:sz w:val="32"/>
          <w:szCs w:val="32"/>
        </w:rPr>
        <w:t xml:space="preserve"> </w:t>
      </w:r>
      <w:r>
        <w:rPr>
          <w:rFonts w:ascii="仿宋" w:eastAsia="仿宋" w:hAnsi="仿宋" w:hint="eastAsia"/>
          <w:sz w:val="32"/>
          <w:szCs w:val="32"/>
        </w:rPr>
        <w:br/>
      </w:r>
      <w:r>
        <w:rPr>
          <w:rFonts w:ascii="仿宋" w:eastAsia="仿宋" w:hAnsi="仿宋" w:hint="eastAsia"/>
          <w:sz w:val="32"/>
          <w:szCs w:val="32"/>
        </w:rPr>
        <w:t xml:space="preserve">　　</w:t>
      </w:r>
      <w:r>
        <w:rPr>
          <w:rFonts w:ascii="仿宋" w:eastAsia="仿宋" w:hAnsi="仿宋" w:hint="eastAsia"/>
          <w:sz w:val="32"/>
          <w:szCs w:val="32"/>
        </w:rPr>
        <w:t>7</w:t>
      </w:r>
      <w:r>
        <w:rPr>
          <w:rFonts w:ascii="仿宋" w:eastAsia="仿宋" w:hAnsi="仿宋" w:hint="eastAsia"/>
          <w:sz w:val="32"/>
          <w:szCs w:val="32"/>
        </w:rPr>
        <w:t>、负责宗教方面的外事归口管</w:t>
      </w:r>
      <w:r>
        <w:rPr>
          <w:rFonts w:ascii="仿宋" w:eastAsia="仿宋" w:hAnsi="仿宋" w:hint="eastAsia"/>
          <w:sz w:val="32"/>
          <w:szCs w:val="32"/>
        </w:rPr>
        <w:t>理工作，组织指导有关部门和宗教界对外以及对港澳台的交往活动，参与涉及宗教对外宣传工作。</w:t>
      </w:r>
      <w:r>
        <w:rPr>
          <w:rFonts w:ascii="仿宋" w:eastAsia="仿宋" w:hAnsi="仿宋" w:hint="eastAsia"/>
          <w:sz w:val="32"/>
          <w:szCs w:val="32"/>
        </w:rPr>
        <w:t xml:space="preserve"> </w:t>
      </w:r>
      <w:r>
        <w:rPr>
          <w:rFonts w:ascii="仿宋" w:eastAsia="仿宋" w:hAnsi="仿宋" w:hint="eastAsia"/>
          <w:sz w:val="32"/>
          <w:szCs w:val="32"/>
        </w:rPr>
        <w:br/>
      </w:r>
      <w:r>
        <w:rPr>
          <w:rFonts w:ascii="仿宋" w:eastAsia="仿宋" w:hAnsi="仿宋" w:hint="eastAsia"/>
          <w:sz w:val="32"/>
          <w:szCs w:val="32"/>
        </w:rPr>
        <w:t xml:space="preserve">　　（三）承办市委、市</w:t>
      </w:r>
      <w:r>
        <w:rPr>
          <w:rFonts w:ascii="仿宋" w:eastAsia="仿宋" w:hAnsi="仿宋" w:hint="eastAsia"/>
          <w:sz w:val="32"/>
          <w:szCs w:val="32"/>
        </w:rPr>
        <w:t>人民政府交办的其它工作。</w:t>
      </w:r>
    </w:p>
    <w:p w:rsidR="00354BB4" w:rsidRDefault="00623B23">
      <w:pPr>
        <w:ind w:firstLine="645"/>
        <w:rPr>
          <w:rFonts w:ascii="黑体" w:eastAsia="黑体" w:hAnsi="黑体"/>
          <w:b/>
          <w:sz w:val="32"/>
          <w:szCs w:val="32"/>
        </w:rPr>
      </w:pPr>
      <w:r>
        <w:rPr>
          <w:rFonts w:ascii="黑体" w:eastAsia="黑体" w:hAnsi="黑体" w:hint="eastAsia"/>
          <w:b/>
          <w:sz w:val="32"/>
          <w:szCs w:val="32"/>
        </w:rPr>
        <w:t>二、部门预算单位机构设置情况</w:t>
      </w:r>
    </w:p>
    <w:p w:rsidR="00354BB4" w:rsidRDefault="00623B23">
      <w:pPr>
        <w:ind w:firstLine="645"/>
        <w:rPr>
          <w:rFonts w:ascii="仿宋" w:eastAsia="仿宋" w:hAnsi="仿宋"/>
          <w:sz w:val="32"/>
          <w:szCs w:val="32"/>
        </w:rPr>
      </w:pPr>
      <w:r>
        <w:rPr>
          <w:rFonts w:ascii="仿宋" w:eastAsia="仿宋" w:hAnsi="仿宋" w:hint="eastAsia"/>
          <w:sz w:val="32"/>
          <w:szCs w:val="32"/>
        </w:rPr>
        <w:t>在编人数</w:t>
      </w:r>
      <w:r>
        <w:rPr>
          <w:rFonts w:ascii="仿宋" w:eastAsia="仿宋" w:hAnsi="仿宋" w:hint="eastAsia"/>
          <w:sz w:val="32"/>
          <w:szCs w:val="32"/>
        </w:rPr>
        <w:t>8</w:t>
      </w:r>
      <w:r>
        <w:rPr>
          <w:rFonts w:ascii="仿宋" w:eastAsia="仿宋" w:hAnsi="仿宋" w:hint="eastAsia"/>
          <w:sz w:val="32"/>
          <w:szCs w:val="32"/>
        </w:rPr>
        <w:t>人，退休人员</w:t>
      </w:r>
      <w:r>
        <w:rPr>
          <w:rFonts w:ascii="仿宋" w:eastAsia="仿宋" w:hAnsi="仿宋" w:hint="eastAsia"/>
          <w:sz w:val="32"/>
          <w:szCs w:val="32"/>
        </w:rPr>
        <w:t>3</w:t>
      </w:r>
      <w:r>
        <w:rPr>
          <w:rFonts w:ascii="仿宋" w:eastAsia="仿宋" w:hAnsi="仿宋" w:hint="eastAsia"/>
          <w:sz w:val="32"/>
          <w:szCs w:val="32"/>
        </w:rPr>
        <w:t>人。内设科室</w:t>
      </w:r>
      <w:r>
        <w:rPr>
          <w:rFonts w:ascii="仿宋" w:eastAsia="仿宋" w:hAnsi="仿宋" w:hint="eastAsia"/>
          <w:sz w:val="32"/>
          <w:szCs w:val="32"/>
        </w:rPr>
        <w:t>3</w:t>
      </w:r>
      <w:r>
        <w:rPr>
          <w:rFonts w:ascii="仿宋" w:eastAsia="仿宋" w:hAnsi="仿宋" w:hint="eastAsia"/>
          <w:sz w:val="32"/>
          <w:szCs w:val="32"/>
        </w:rPr>
        <w:t>个，即办公室、民族科、宗教科。</w:t>
      </w:r>
    </w:p>
    <w:p w:rsidR="00354BB4" w:rsidRDefault="00623B23">
      <w:pPr>
        <w:ind w:firstLine="645"/>
        <w:rPr>
          <w:rFonts w:ascii="黑体" w:eastAsia="黑体" w:hAnsi="黑体"/>
          <w:b/>
          <w:sz w:val="32"/>
          <w:szCs w:val="32"/>
        </w:rPr>
      </w:pPr>
      <w:r>
        <w:rPr>
          <w:rFonts w:ascii="黑体" w:eastAsia="黑体" w:hAnsi="黑体" w:hint="eastAsia"/>
          <w:b/>
          <w:sz w:val="32"/>
          <w:szCs w:val="32"/>
        </w:rPr>
        <w:t>三、部门预算收支情况说明</w:t>
      </w:r>
    </w:p>
    <w:p w:rsidR="00354BB4" w:rsidRDefault="00623B23">
      <w:pPr>
        <w:ind w:firstLine="645"/>
        <w:rPr>
          <w:rFonts w:ascii="楷体" w:eastAsia="楷体" w:hAnsi="楷体"/>
          <w:sz w:val="32"/>
          <w:szCs w:val="32"/>
        </w:rPr>
      </w:pPr>
      <w:r>
        <w:rPr>
          <w:rFonts w:ascii="楷体" w:eastAsia="楷体" w:hAnsi="楷体" w:hint="eastAsia"/>
          <w:sz w:val="32"/>
          <w:szCs w:val="32"/>
        </w:rPr>
        <w:t>1</w:t>
      </w:r>
      <w:r>
        <w:rPr>
          <w:rFonts w:ascii="楷体" w:eastAsia="楷体" w:hAnsi="楷体" w:hint="eastAsia"/>
          <w:sz w:val="32"/>
          <w:szCs w:val="32"/>
        </w:rPr>
        <w:t>、</w:t>
      </w:r>
      <w:r>
        <w:rPr>
          <w:rFonts w:ascii="楷体" w:eastAsia="楷体" w:hAnsi="楷体" w:hint="eastAsia"/>
          <w:sz w:val="32"/>
          <w:szCs w:val="32"/>
        </w:rPr>
        <w:t>201</w:t>
      </w:r>
      <w:r>
        <w:rPr>
          <w:rFonts w:ascii="楷体" w:eastAsia="楷体" w:hAnsi="楷体" w:hint="eastAsia"/>
          <w:sz w:val="32"/>
          <w:szCs w:val="32"/>
        </w:rPr>
        <w:t>9</w:t>
      </w:r>
      <w:r>
        <w:rPr>
          <w:rFonts w:ascii="楷体" w:eastAsia="楷体" w:hAnsi="楷体" w:hint="eastAsia"/>
          <w:sz w:val="32"/>
          <w:szCs w:val="32"/>
        </w:rPr>
        <w:t>年预算收入、支出比</w:t>
      </w:r>
      <w:r>
        <w:rPr>
          <w:rFonts w:ascii="楷体" w:eastAsia="楷体" w:hAnsi="楷体" w:hint="eastAsia"/>
          <w:sz w:val="32"/>
          <w:szCs w:val="32"/>
        </w:rPr>
        <w:t>201</w:t>
      </w:r>
      <w:r>
        <w:rPr>
          <w:rFonts w:ascii="楷体" w:eastAsia="楷体" w:hAnsi="楷体" w:hint="eastAsia"/>
          <w:sz w:val="32"/>
          <w:szCs w:val="32"/>
        </w:rPr>
        <w:t>8</w:t>
      </w:r>
      <w:r>
        <w:rPr>
          <w:rFonts w:ascii="楷体" w:eastAsia="楷体" w:hAnsi="楷体" w:hint="eastAsia"/>
          <w:sz w:val="32"/>
          <w:szCs w:val="32"/>
        </w:rPr>
        <w:t>年增减情况</w:t>
      </w:r>
    </w:p>
    <w:p w:rsidR="00354BB4" w:rsidRDefault="00623B23">
      <w:pPr>
        <w:ind w:firstLine="645"/>
        <w:rPr>
          <w:rFonts w:ascii="仿宋" w:eastAsia="仿宋" w:hAnsi="仿宋"/>
          <w:sz w:val="32"/>
          <w:szCs w:val="32"/>
        </w:rPr>
      </w:pPr>
      <w:r>
        <w:rPr>
          <w:rFonts w:ascii="仿宋" w:eastAsia="仿宋" w:hAnsi="仿宋" w:hint="eastAsia"/>
          <w:sz w:val="32"/>
          <w:szCs w:val="32"/>
        </w:rPr>
        <w:t>201</w:t>
      </w:r>
      <w:r>
        <w:rPr>
          <w:rFonts w:ascii="仿宋" w:eastAsia="仿宋" w:hAnsi="仿宋" w:hint="eastAsia"/>
          <w:sz w:val="32"/>
          <w:szCs w:val="32"/>
        </w:rPr>
        <w:t>9</w:t>
      </w:r>
      <w:r>
        <w:rPr>
          <w:rFonts w:ascii="仿宋" w:eastAsia="仿宋" w:hAnsi="仿宋" w:hint="eastAsia"/>
          <w:sz w:val="32"/>
          <w:szCs w:val="32"/>
        </w:rPr>
        <w:t>年收入</w:t>
      </w:r>
      <w:r>
        <w:rPr>
          <w:rFonts w:ascii="仿宋" w:eastAsia="仿宋" w:hAnsi="仿宋" w:hint="eastAsia"/>
          <w:sz w:val="32"/>
          <w:szCs w:val="32"/>
        </w:rPr>
        <w:t>12</w:t>
      </w:r>
      <w:r>
        <w:rPr>
          <w:rFonts w:ascii="仿宋" w:eastAsia="仿宋" w:hAnsi="仿宋" w:hint="eastAsia"/>
          <w:sz w:val="32"/>
          <w:szCs w:val="32"/>
        </w:rPr>
        <w:t>6.05</w:t>
      </w:r>
      <w:r>
        <w:rPr>
          <w:rFonts w:ascii="仿宋" w:eastAsia="仿宋" w:hAnsi="仿宋" w:hint="eastAsia"/>
          <w:sz w:val="32"/>
          <w:szCs w:val="32"/>
        </w:rPr>
        <w:t>万元，</w:t>
      </w:r>
      <w:r>
        <w:rPr>
          <w:rFonts w:ascii="仿宋" w:eastAsia="仿宋" w:hAnsi="仿宋" w:hint="eastAsia"/>
          <w:sz w:val="32"/>
          <w:szCs w:val="32"/>
        </w:rPr>
        <w:t>201</w:t>
      </w:r>
      <w:r>
        <w:rPr>
          <w:rFonts w:ascii="仿宋" w:eastAsia="仿宋" w:hAnsi="仿宋" w:hint="eastAsia"/>
          <w:sz w:val="32"/>
          <w:szCs w:val="32"/>
        </w:rPr>
        <w:t>8</w:t>
      </w:r>
      <w:r>
        <w:rPr>
          <w:rFonts w:ascii="仿宋" w:eastAsia="仿宋" w:hAnsi="仿宋" w:hint="eastAsia"/>
          <w:sz w:val="32"/>
          <w:szCs w:val="32"/>
        </w:rPr>
        <w:t>年收入</w:t>
      </w:r>
      <w:r>
        <w:rPr>
          <w:rFonts w:ascii="仿宋" w:eastAsia="仿宋" w:hAnsi="仿宋" w:hint="eastAsia"/>
          <w:sz w:val="32"/>
          <w:szCs w:val="32"/>
        </w:rPr>
        <w:t>1</w:t>
      </w:r>
      <w:r>
        <w:rPr>
          <w:rFonts w:ascii="仿宋" w:eastAsia="仿宋" w:hAnsi="仿宋" w:hint="eastAsia"/>
          <w:sz w:val="32"/>
          <w:szCs w:val="32"/>
        </w:rPr>
        <w:t>22.83</w:t>
      </w:r>
      <w:r>
        <w:rPr>
          <w:rFonts w:ascii="仿宋" w:eastAsia="仿宋" w:hAnsi="仿宋" w:hint="eastAsia"/>
          <w:sz w:val="32"/>
          <w:szCs w:val="32"/>
        </w:rPr>
        <w:t>万元。与</w:t>
      </w:r>
      <w:r>
        <w:rPr>
          <w:rFonts w:ascii="仿宋" w:eastAsia="仿宋" w:hAnsi="仿宋" w:hint="eastAsia"/>
          <w:sz w:val="32"/>
          <w:szCs w:val="32"/>
        </w:rPr>
        <w:t>201</w:t>
      </w:r>
      <w:r>
        <w:rPr>
          <w:rFonts w:ascii="仿宋" w:eastAsia="仿宋" w:hAnsi="仿宋" w:hint="eastAsia"/>
          <w:sz w:val="32"/>
          <w:szCs w:val="32"/>
        </w:rPr>
        <w:t>8</w:t>
      </w:r>
      <w:r>
        <w:rPr>
          <w:rFonts w:ascii="仿宋" w:eastAsia="仿宋" w:hAnsi="仿宋" w:hint="eastAsia"/>
          <w:sz w:val="32"/>
          <w:szCs w:val="32"/>
        </w:rPr>
        <w:t>年相比</w:t>
      </w:r>
      <w:r>
        <w:rPr>
          <w:rFonts w:ascii="仿宋" w:eastAsia="仿宋" w:hAnsi="仿宋" w:hint="eastAsia"/>
          <w:sz w:val="32"/>
          <w:szCs w:val="32"/>
        </w:rPr>
        <w:t>增加</w:t>
      </w:r>
      <w:r>
        <w:rPr>
          <w:rFonts w:ascii="仿宋" w:eastAsia="仿宋" w:hAnsi="仿宋" w:hint="eastAsia"/>
          <w:sz w:val="32"/>
          <w:szCs w:val="32"/>
        </w:rPr>
        <w:t>。</w:t>
      </w:r>
      <w:r>
        <w:rPr>
          <w:rFonts w:ascii="仿宋" w:eastAsia="仿宋" w:hAnsi="仿宋" w:hint="eastAsia"/>
          <w:sz w:val="32"/>
          <w:szCs w:val="32"/>
        </w:rPr>
        <w:t>增加</w:t>
      </w:r>
      <w:r>
        <w:rPr>
          <w:rFonts w:ascii="仿宋" w:eastAsia="仿宋" w:hAnsi="仿宋" w:hint="eastAsia"/>
          <w:sz w:val="32"/>
          <w:szCs w:val="32"/>
        </w:rPr>
        <w:t>的原因主要是</w:t>
      </w:r>
      <w:r>
        <w:rPr>
          <w:rFonts w:ascii="仿宋" w:eastAsia="仿宋" w:hAnsi="仿宋" w:hint="eastAsia"/>
          <w:sz w:val="32"/>
          <w:szCs w:val="32"/>
        </w:rPr>
        <w:t>2019</w:t>
      </w:r>
      <w:r>
        <w:rPr>
          <w:rFonts w:ascii="仿宋" w:eastAsia="仿宋" w:hAnsi="仿宋" w:hint="eastAsia"/>
          <w:sz w:val="32"/>
          <w:szCs w:val="32"/>
        </w:rPr>
        <w:t>年工资、福利</w:t>
      </w:r>
      <w:r>
        <w:rPr>
          <w:rFonts w:ascii="仿宋" w:eastAsia="仿宋" w:hAnsi="仿宋" w:hint="eastAsia"/>
          <w:sz w:val="32"/>
          <w:szCs w:val="32"/>
        </w:rPr>
        <w:t>支出</w:t>
      </w:r>
      <w:r>
        <w:rPr>
          <w:rFonts w:ascii="仿宋" w:eastAsia="仿宋" w:hAnsi="仿宋" w:hint="eastAsia"/>
          <w:sz w:val="32"/>
          <w:szCs w:val="32"/>
        </w:rPr>
        <w:t>等增加</w:t>
      </w:r>
      <w:r>
        <w:rPr>
          <w:rFonts w:ascii="仿宋" w:eastAsia="仿宋" w:hAnsi="仿宋" w:hint="eastAsia"/>
          <w:sz w:val="32"/>
          <w:szCs w:val="32"/>
        </w:rPr>
        <w:t>。</w:t>
      </w:r>
      <w:r>
        <w:rPr>
          <w:rFonts w:ascii="仿宋" w:eastAsia="仿宋" w:hAnsi="仿宋" w:hint="eastAsia"/>
          <w:sz w:val="32"/>
          <w:szCs w:val="32"/>
        </w:rPr>
        <w:t>201</w:t>
      </w:r>
      <w:r>
        <w:rPr>
          <w:rFonts w:ascii="仿宋" w:eastAsia="仿宋" w:hAnsi="仿宋" w:hint="eastAsia"/>
          <w:sz w:val="32"/>
          <w:szCs w:val="32"/>
        </w:rPr>
        <w:t>9</w:t>
      </w:r>
      <w:r>
        <w:rPr>
          <w:rFonts w:ascii="仿宋" w:eastAsia="仿宋" w:hAnsi="仿宋" w:hint="eastAsia"/>
          <w:sz w:val="32"/>
          <w:szCs w:val="32"/>
        </w:rPr>
        <w:t>年支出</w:t>
      </w:r>
      <w:r>
        <w:rPr>
          <w:rFonts w:ascii="仿宋" w:eastAsia="仿宋" w:hAnsi="仿宋" w:hint="eastAsia"/>
          <w:sz w:val="32"/>
          <w:szCs w:val="32"/>
        </w:rPr>
        <w:t>12</w:t>
      </w:r>
      <w:r>
        <w:rPr>
          <w:rFonts w:ascii="仿宋" w:eastAsia="仿宋" w:hAnsi="仿宋" w:hint="eastAsia"/>
          <w:sz w:val="32"/>
          <w:szCs w:val="32"/>
        </w:rPr>
        <w:t>6.05</w:t>
      </w:r>
      <w:r>
        <w:rPr>
          <w:rFonts w:ascii="仿宋" w:eastAsia="仿宋" w:hAnsi="仿宋" w:hint="eastAsia"/>
          <w:sz w:val="32"/>
          <w:szCs w:val="32"/>
        </w:rPr>
        <w:t>万元，</w:t>
      </w:r>
      <w:r>
        <w:rPr>
          <w:rFonts w:ascii="仿宋" w:eastAsia="仿宋" w:hAnsi="仿宋" w:hint="eastAsia"/>
          <w:sz w:val="32"/>
          <w:szCs w:val="32"/>
        </w:rPr>
        <w:t>201</w:t>
      </w:r>
      <w:r>
        <w:rPr>
          <w:rFonts w:ascii="仿宋" w:eastAsia="仿宋" w:hAnsi="仿宋" w:hint="eastAsia"/>
          <w:sz w:val="32"/>
          <w:szCs w:val="32"/>
        </w:rPr>
        <w:t>8</w:t>
      </w:r>
      <w:r>
        <w:rPr>
          <w:rFonts w:ascii="仿宋" w:eastAsia="仿宋" w:hAnsi="仿宋" w:hint="eastAsia"/>
          <w:sz w:val="32"/>
          <w:szCs w:val="32"/>
        </w:rPr>
        <w:t>年支出</w:t>
      </w:r>
      <w:r>
        <w:rPr>
          <w:rFonts w:ascii="仿宋" w:eastAsia="仿宋" w:hAnsi="仿宋" w:hint="eastAsia"/>
          <w:sz w:val="32"/>
          <w:szCs w:val="32"/>
        </w:rPr>
        <w:t>1</w:t>
      </w:r>
      <w:r>
        <w:rPr>
          <w:rFonts w:ascii="仿宋" w:eastAsia="仿宋" w:hAnsi="仿宋" w:hint="eastAsia"/>
          <w:sz w:val="32"/>
          <w:szCs w:val="32"/>
        </w:rPr>
        <w:t>22.83</w:t>
      </w:r>
      <w:r>
        <w:rPr>
          <w:rFonts w:ascii="仿宋" w:eastAsia="仿宋" w:hAnsi="仿宋" w:hint="eastAsia"/>
          <w:sz w:val="32"/>
          <w:szCs w:val="32"/>
        </w:rPr>
        <w:t>万元。与</w:t>
      </w:r>
      <w:r>
        <w:rPr>
          <w:rFonts w:ascii="仿宋" w:eastAsia="仿宋" w:hAnsi="仿宋" w:hint="eastAsia"/>
          <w:sz w:val="32"/>
          <w:szCs w:val="32"/>
        </w:rPr>
        <w:t>201</w:t>
      </w:r>
      <w:r>
        <w:rPr>
          <w:rFonts w:ascii="仿宋" w:eastAsia="仿宋" w:hAnsi="仿宋" w:hint="eastAsia"/>
          <w:sz w:val="32"/>
          <w:szCs w:val="32"/>
        </w:rPr>
        <w:t>8</w:t>
      </w:r>
      <w:r>
        <w:rPr>
          <w:rFonts w:ascii="仿宋" w:eastAsia="仿宋" w:hAnsi="仿宋" w:hint="eastAsia"/>
          <w:sz w:val="32"/>
          <w:szCs w:val="32"/>
        </w:rPr>
        <w:t>年相比单位支出总体</w:t>
      </w:r>
      <w:r>
        <w:rPr>
          <w:rFonts w:ascii="仿宋" w:eastAsia="仿宋" w:hAnsi="仿宋" w:hint="eastAsia"/>
          <w:sz w:val="32"/>
          <w:szCs w:val="32"/>
        </w:rPr>
        <w:t>增加</w:t>
      </w:r>
      <w:r>
        <w:rPr>
          <w:rFonts w:ascii="仿宋" w:eastAsia="仿宋" w:hAnsi="仿宋" w:hint="eastAsia"/>
          <w:sz w:val="32"/>
          <w:szCs w:val="32"/>
        </w:rPr>
        <w:t>。</w:t>
      </w:r>
      <w:r>
        <w:rPr>
          <w:rFonts w:ascii="仿宋" w:eastAsia="仿宋" w:hAnsi="仿宋" w:hint="eastAsia"/>
          <w:sz w:val="32"/>
          <w:szCs w:val="32"/>
        </w:rPr>
        <w:t>增加</w:t>
      </w:r>
      <w:r>
        <w:rPr>
          <w:rFonts w:ascii="仿宋" w:eastAsia="仿宋" w:hAnsi="仿宋" w:hint="eastAsia"/>
          <w:sz w:val="32"/>
          <w:szCs w:val="32"/>
        </w:rPr>
        <w:t>的原因</w:t>
      </w:r>
      <w:r>
        <w:rPr>
          <w:rFonts w:ascii="仿宋" w:eastAsia="仿宋" w:hAnsi="仿宋" w:hint="eastAsia"/>
          <w:sz w:val="32"/>
          <w:szCs w:val="32"/>
        </w:rPr>
        <w:t>主要</w:t>
      </w:r>
      <w:r>
        <w:rPr>
          <w:rFonts w:ascii="仿宋" w:eastAsia="仿宋" w:hAnsi="仿宋" w:hint="eastAsia"/>
          <w:sz w:val="32"/>
          <w:szCs w:val="32"/>
        </w:rPr>
        <w:t>是2019年工资、福利支出等</w:t>
      </w:r>
      <w:r>
        <w:rPr>
          <w:rFonts w:ascii="仿宋" w:eastAsia="仿宋" w:hAnsi="仿宋" w:hint="eastAsia"/>
          <w:sz w:val="32"/>
          <w:szCs w:val="32"/>
        </w:rPr>
        <w:t>增加</w:t>
      </w:r>
      <w:r>
        <w:rPr>
          <w:rFonts w:ascii="仿宋" w:eastAsia="仿宋" w:hAnsi="仿宋" w:hint="eastAsia"/>
          <w:sz w:val="32"/>
          <w:szCs w:val="32"/>
        </w:rPr>
        <w:t>。</w:t>
      </w:r>
    </w:p>
    <w:p w:rsidR="00354BB4" w:rsidRDefault="00623B23">
      <w:pPr>
        <w:ind w:firstLine="645"/>
        <w:rPr>
          <w:rFonts w:ascii="楷体" w:eastAsia="楷体" w:hAnsi="楷体"/>
          <w:sz w:val="32"/>
          <w:szCs w:val="32"/>
        </w:rPr>
      </w:pPr>
      <w:r>
        <w:rPr>
          <w:rFonts w:ascii="楷体" w:eastAsia="楷体" w:hAnsi="楷体" w:hint="eastAsia"/>
          <w:sz w:val="32"/>
          <w:szCs w:val="32"/>
        </w:rPr>
        <w:t>2</w:t>
      </w:r>
      <w:r>
        <w:rPr>
          <w:rFonts w:ascii="楷体" w:eastAsia="楷体" w:hAnsi="楷体" w:hint="eastAsia"/>
          <w:sz w:val="32"/>
          <w:szCs w:val="32"/>
        </w:rPr>
        <w:t>、“三公经费”预算</w:t>
      </w:r>
    </w:p>
    <w:p w:rsidR="00354BB4" w:rsidRDefault="00623B23">
      <w:pPr>
        <w:ind w:firstLine="645"/>
        <w:rPr>
          <w:rFonts w:ascii="仿宋" w:eastAsia="仿宋" w:hAnsi="仿宋"/>
          <w:sz w:val="32"/>
          <w:szCs w:val="32"/>
        </w:rPr>
      </w:pPr>
      <w:r>
        <w:rPr>
          <w:rFonts w:ascii="仿宋" w:eastAsia="仿宋" w:hAnsi="仿宋" w:hint="eastAsia"/>
          <w:sz w:val="32"/>
          <w:szCs w:val="32"/>
        </w:rPr>
        <w:t>201</w:t>
      </w:r>
      <w:r>
        <w:rPr>
          <w:rFonts w:ascii="仿宋" w:eastAsia="仿宋" w:hAnsi="仿宋" w:hint="eastAsia"/>
          <w:sz w:val="32"/>
          <w:szCs w:val="32"/>
        </w:rPr>
        <w:t>9</w:t>
      </w:r>
      <w:r>
        <w:rPr>
          <w:rFonts w:ascii="仿宋" w:eastAsia="仿宋" w:hAnsi="仿宋" w:hint="eastAsia"/>
          <w:sz w:val="32"/>
          <w:szCs w:val="32"/>
        </w:rPr>
        <w:t>年度“三公经费”预算</w:t>
      </w:r>
      <w:r>
        <w:rPr>
          <w:rFonts w:ascii="仿宋" w:eastAsia="仿宋" w:hAnsi="仿宋" w:hint="eastAsia"/>
          <w:sz w:val="32"/>
          <w:szCs w:val="32"/>
        </w:rPr>
        <w:t>4</w:t>
      </w:r>
      <w:r>
        <w:rPr>
          <w:rFonts w:ascii="仿宋" w:eastAsia="仿宋" w:hAnsi="仿宋" w:hint="eastAsia"/>
          <w:sz w:val="32"/>
          <w:szCs w:val="32"/>
        </w:rPr>
        <w:t>万元，与</w:t>
      </w:r>
      <w:r>
        <w:rPr>
          <w:rFonts w:ascii="仿宋" w:eastAsia="仿宋" w:hAnsi="仿宋" w:hint="eastAsia"/>
          <w:sz w:val="32"/>
          <w:szCs w:val="32"/>
        </w:rPr>
        <w:t>201</w:t>
      </w:r>
      <w:r>
        <w:rPr>
          <w:rFonts w:ascii="仿宋" w:eastAsia="仿宋" w:hAnsi="仿宋" w:hint="eastAsia"/>
          <w:sz w:val="32"/>
          <w:szCs w:val="32"/>
        </w:rPr>
        <w:t>8</w:t>
      </w:r>
      <w:r>
        <w:rPr>
          <w:rFonts w:ascii="仿宋" w:eastAsia="仿宋" w:hAnsi="仿宋" w:hint="eastAsia"/>
          <w:sz w:val="32"/>
          <w:szCs w:val="32"/>
        </w:rPr>
        <w:t>年预算有所减少。有所减少的原因主要是</w:t>
      </w:r>
      <w:r>
        <w:rPr>
          <w:rFonts w:ascii="仿宋" w:eastAsia="仿宋" w:hAnsi="仿宋" w:hint="eastAsia"/>
          <w:sz w:val="32"/>
          <w:szCs w:val="32"/>
        </w:rPr>
        <w:t>2019</w:t>
      </w:r>
      <w:r>
        <w:rPr>
          <w:rFonts w:ascii="仿宋" w:eastAsia="仿宋" w:hAnsi="仿宋" w:hint="eastAsia"/>
          <w:sz w:val="32"/>
          <w:szCs w:val="32"/>
        </w:rPr>
        <w:t>年“三公经费”不包含会议费和培训费。</w:t>
      </w:r>
      <w:r>
        <w:rPr>
          <w:rFonts w:ascii="仿宋" w:eastAsia="仿宋" w:hAnsi="仿宋" w:hint="eastAsia"/>
          <w:sz w:val="32"/>
          <w:szCs w:val="32"/>
        </w:rPr>
        <w:t>其中因公出国（境）费用</w:t>
      </w:r>
      <w:r>
        <w:rPr>
          <w:rFonts w:ascii="仿宋" w:eastAsia="仿宋" w:hAnsi="仿宋" w:hint="eastAsia"/>
          <w:sz w:val="32"/>
          <w:szCs w:val="32"/>
        </w:rPr>
        <w:t>0</w:t>
      </w:r>
      <w:r>
        <w:rPr>
          <w:rFonts w:ascii="仿宋" w:eastAsia="仿宋" w:hAnsi="仿宋" w:hint="eastAsia"/>
          <w:sz w:val="32"/>
          <w:szCs w:val="32"/>
        </w:rPr>
        <w:t>万元，较上年预算持平；公务接待费</w:t>
      </w:r>
      <w:r>
        <w:rPr>
          <w:rFonts w:ascii="仿宋" w:eastAsia="仿宋" w:hAnsi="仿宋" w:hint="eastAsia"/>
          <w:sz w:val="32"/>
          <w:szCs w:val="32"/>
        </w:rPr>
        <w:t>2</w:t>
      </w:r>
      <w:r>
        <w:rPr>
          <w:rFonts w:ascii="仿宋" w:eastAsia="仿宋" w:hAnsi="仿宋" w:hint="eastAsia"/>
          <w:sz w:val="32"/>
          <w:szCs w:val="32"/>
        </w:rPr>
        <w:t>万元，较上年预算</w:t>
      </w:r>
      <w:r>
        <w:rPr>
          <w:rFonts w:ascii="仿宋" w:eastAsia="仿宋" w:hAnsi="仿宋" w:hint="eastAsia"/>
          <w:sz w:val="32"/>
          <w:szCs w:val="32"/>
        </w:rPr>
        <w:t>持平</w:t>
      </w:r>
      <w:r>
        <w:rPr>
          <w:rFonts w:ascii="仿宋" w:eastAsia="仿宋" w:hAnsi="仿宋" w:hint="eastAsia"/>
          <w:sz w:val="32"/>
          <w:szCs w:val="32"/>
        </w:rPr>
        <w:t>；公务用车运行维护费</w:t>
      </w:r>
      <w:r>
        <w:rPr>
          <w:rFonts w:ascii="仿宋" w:eastAsia="仿宋" w:hAnsi="仿宋" w:hint="eastAsia"/>
          <w:sz w:val="32"/>
          <w:szCs w:val="32"/>
        </w:rPr>
        <w:t>2</w:t>
      </w:r>
      <w:r>
        <w:rPr>
          <w:rFonts w:ascii="仿宋" w:eastAsia="仿宋" w:hAnsi="仿宋" w:hint="eastAsia"/>
          <w:sz w:val="32"/>
          <w:szCs w:val="32"/>
        </w:rPr>
        <w:t>万元，较上年预算</w:t>
      </w:r>
      <w:r>
        <w:rPr>
          <w:rFonts w:ascii="仿宋" w:eastAsia="仿宋" w:hAnsi="仿宋" w:hint="eastAsia"/>
          <w:sz w:val="32"/>
          <w:szCs w:val="32"/>
        </w:rPr>
        <w:t>持平</w:t>
      </w:r>
      <w:r>
        <w:rPr>
          <w:rFonts w:ascii="仿宋" w:eastAsia="仿宋" w:hAnsi="仿宋" w:hint="eastAsia"/>
          <w:sz w:val="32"/>
          <w:szCs w:val="32"/>
        </w:rPr>
        <w:t>；公务用车购置费</w:t>
      </w:r>
      <w:r>
        <w:rPr>
          <w:rFonts w:ascii="仿宋" w:eastAsia="仿宋" w:hAnsi="仿宋" w:hint="eastAsia"/>
          <w:sz w:val="32"/>
          <w:szCs w:val="32"/>
        </w:rPr>
        <w:t>0</w:t>
      </w:r>
      <w:r>
        <w:rPr>
          <w:rFonts w:ascii="仿宋" w:eastAsia="仿宋" w:hAnsi="仿宋" w:hint="eastAsia"/>
          <w:sz w:val="32"/>
          <w:szCs w:val="32"/>
        </w:rPr>
        <w:lastRenderedPageBreak/>
        <w:t>万元，较上年预算持平。</w:t>
      </w:r>
    </w:p>
    <w:p w:rsidR="00354BB4" w:rsidRDefault="00623B23">
      <w:pPr>
        <w:ind w:firstLine="630"/>
        <w:rPr>
          <w:rFonts w:ascii="楷体" w:eastAsia="楷体" w:hAnsi="楷体"/>
          <w:sz w:val="32"/>
          <w:szCs w:val="32"/>
        </w:rPr>
      </w:pPr>
      <w:r>
        <w:rPr>
          <w:rFonts w:ascii="楷体" w:eastAsia="楷体" w:hAnsi="楷体" w:hint="eastAsia"/>
          <w:sz w:val="32"/>
          <w:szCs w:val="32"/>
        </w:rPr>
        <w:t>3</w:t>
      </w:r>
      <w:r>
        <w:rPr>
          <w:rFonts w:ascii="楷体" w:eastAsia="楷体" w:hAnsi="楷体" w:hint="eastAsia"/>
          <w:sz w:val="32"/>
          <w:szCs w:val="32"/>
        </w:rPr>
        <w:t>、机关运行经费情况</w:t>
      </w:r>
    </w:p>
    <w:p w:rsidR="00354BB4" w:rsidRDefault="00623B23">
      <w:pPr>
        <w:ind w:firstLine="630"/>
        <w:rPr>
          <w:rFonts w:ascii="仿宋" w:eastAsia="仿宋" w:hAnsi="仿宋"/>
          <w:sz w:val="32"/>
          <w:szCs w:val="32"/>
        </w:rPr>
      </w:pPr>
      <w:r>
        <w:rPr>
          <w:rFonts w:ascii="仿宋" w:eastAsia="仿宋" w:hAnsi="仿宋" w:hint="eastAsia"/>
          <w:sz w:val="32"/>
          <w:szCs w:val="32"/>
        </w:rPr>
        <w:t>201</w:t>
      </w:r>
      <w:r>
        <w:rPr>
          <w:rFonts w:ascii="仿宋" w:eastAsia="仿宋" w:hAnsi="仿宋" w:hint="eastAsia"/>
          <w:sz w:val="32"/>
          <w:szCs w:val="32"/>
        </w:rPr>
        <w:t>9</w:t>
      </w:r>
      <w:r>
        <w:rPr>
          <w:rFonts w:ascii="仿宋" w:eastAsia="仿宋" w:hAnsi="仿宋" w:hint="eastAsia"/>
          <w:sz w:val="32"/>
          <w:szCs w:val="32"/>
        </w:rPr>
        <w:t>年度机关运行经费财政拨款预算</w:t>
      </w:r>
      <w:r>
        <w:rPr>
          <w:rFonts w:ascii="仿宋" w:eastAsia="仿宋" w:hAnsi="仿宋" w:hint="eastAsia"/>
          <w:sz w:val="32"/>
          <w:szCs w:val="32"/>
        </w:rPr>
        <w:t>5.</w:t>
      </w:r>
      <w:r>
        <w:rPr>
          <w:rFonts w:ascii="仿宋" w:eastAsia="仿宋" w:hAnsi="仿宋" w:hint="eastAsia"/>
          <w:sz w:val="32"/>
          <w:szCs w:val="32"/>
        </w:rPr>
        <w:t>94</w:t>
      </w:r>
      <w:r>
        <w:rPr>
          <w:rFonts w:ascii="仿宋" w:eastAsia="仿宋" w:hAnsi="仿宋" w:hint="eastAsia"/>
          <w:sz w:val="32"/>
          <w:szCs w:val="32"/>
        </w:rPr>
        <w:t>万元，较</w:t>
      </w:r>
      <w:r>
        <w:rPr>
          <w:rFonts w:ascii="仿宋" w:eastAsia="仿宋" w:hAnsi="仿宋" w:hint="eastAsia"/>
          <w:sz w:val="32"/>
          <w:szCs w:val="32"/>
        </w:rPr>
        <w:t>201</w:t>
      </w:r>
      <w:r>
        <w:rPr>
          <w:rFonts w:ascii="仿宋" w:eastAsia="仿宋" w:hAnsi="仿宋" w:hint="eastAsia"/>
          <w:sz w:val="32"/>
          <w:szCs w:val="32"/>
        </w:rPr>
        <w:t>8</w:t>
      </w:r>
      <w:r>
        <w:rPr>
          <w:rFonts w:ascii="仿宋" w:eastAsia="仿宋" w:hAnsi="仿宋" w:hint="eastAsia"/>
          <w:sz w:val="32"/>
          <w:szCs w:val="32"/>
        </w:rPr>
        <w:t>年预算</w:t>
      </w:r>
      <w:r>
        <w:rPr>
          <w:rFonts w:ascii="仿宋" w:eastAsia="仿宋" w:hAnsi="仿宋" w:hint="eastAsia"/>
          <w:sz w:val="32"/>
          <w:szCs w:val="32"/>
        </w:rPr>
        <w:t>有所</w:t>
      </w:r>
      <w:r>
        <w:rPr>
          <w:rFonts w:ascii="仿宋" w:eastAsia="仿宋" w:hAnsi="仿宋" w:hint="eastAsia"/>
          <w:sz w:val="32"/>
          <w:szCs w:val="32"/>
        </w:rPr>
        <w:t>增加</w:t>
      </w:r>
      <w:r>
        <w:rPr>
          <w:rFonts w:ascii="仿宋" w:eastAsia="仿宋" w:hAnsi="仿宋" w:hint="eastAsia"/>
          <w:sz w:val="32"/>
          <w:szCs w:val="32"/>
        </w:rPr>
        <w:t>，</w:t>
      </w:r>
      <w:r>
        <w:rPr>
          <w:rFonts w:ascii="仿宋" w:eastAsia="仿宋" w:hAnsi="仿宋" w:hint="eastAsia"/>
          <w:sz w:val="32"/>
          <w:szCs w:val="32"/>
        </w:rPr>
        <w:t>增加的原因主要是</w:t>
      </w:r>
      <w:r>
        <w:rPr>
          <w:rFonts w:ascii="仿宋" w:eastAsia="仿宋" w:hAnsi="仿宋" w:hint="eastAsia"/>
          <w:sz w:val="32"/>
          <w:szCs w:val="32"/>
        </w:rPr>
        <w:t>财政预算标准增加。</w:t>
      </w:r>
    </w:p>
    <w:p w:rsidR="00354BB4" w:rsidRDefault="00623B23">
      <w:pPr>
        <w:ind w:firstLine="630"/>
        <w:rPr>
          <w:rFonts w:ascii="楷体" w:eastAsia="楷体" w:hAnsi="楷体"/>
          <w:sz w:val="32"/>
          <w:szCs w:val="32"/>
        </w:rPr>
      </w:pPr>
      <w:r>
        <w:rPr>
          <w:rFonts w:ascii="楷体" w:eastAsia="楷体" w:hAnsi="楷体" w:hint="eastAsia"/>
          <w:sz w:val="32"/>
          <w:szCs w:val="32"/>
        </w:rPr>
        <w:t>4</w:t>
      </w:r>
      <w:r>
        <w:rPr>
          <w:rFonts w:ascii="楷体" w:eastAsia="楷体" w:hAnsi="楷体" w:hint="eastAsia"/>
          <w:sz w:val="32"/>
          <w:szCs w:val="32"/>
        </w:rPr>
        <w:t>、政府采购执行情况</w:t>
      </w:r>
    </w:p>
    <w:p w:rsidR="00354BB4" w:rsidRDefault="00623B23">
      <w:pPr>
        <w:ind w:firstLine="630"/>
        <w:rPr>
          <w:rFonts w:ascii="仿宋" w:eastAsia="仿宋" w:hAnsi="仿宋"/>
          <w:sz w:val="32"/>
          <w:szCs w:val="32"/>
        </w:rPr>
      </w:pPr>
      <w:r>
        <w:rPr>
          <w:rFonts w:ascii="仿宋" w:eastAsia="仿宋" w:hAnsi="仿宋" w:hint="eastAsia"/>
          <w:sz w:val="32"/>
          <w:szCs w:val="32"/>
        </w:rPr>
        <w:t>201</w:t>
      </w:r>
      <w:r>
        <w:rPr>
          <w:rFonts w:ascii="仿宋" w:eastAsia="仿宋" w:hAnsi="仿宋" w:hint="eastAsia"/>
          <w:sz w:val="32"/>
          <w:szCs w:val="32"/>
        </w:rPr>
        <w:t>9</w:t>
      </w:r>
      <w:r>
        <w:rPr>
          <w:rFonts w:ascii="仿宋" w:eastAsia="仿宋" w:hAnsi="仿宋" w:hint="eastAsia"/>
          <w:sz w:val="32"/>
          <w:szCs w:val="32"/>
        </w:rPr>
        <w:t>年市民族宗教事务局政府采购预算总额2.3</w:t>
      </w:r>
      <w:r>
        <w:rPr>
          <w:rFonts w:ascii="仿宋" w:eastAsia="仿宋" w:hAnsi="仿宋" w:hint="eastAsia"/>
          <w:sz w:val="32"/>
          <w:szCs w:val="32"/>
        </w:rPr>
        <w:t>万元，其中，政府采购货物预算2.3</w:t>
      </w:r>
      <w:r>
        <w:rPr>
          <w:rFonts w:ascii="仿宋" w:eastAsia="仿宋" w:hAnsi="仿宋" w:hint="eastAsia"/>
          <w:sz w:val="32"/>
          <w:szCs w:val="32"/>
        </w:rPr>
        <w:t>万元；政府采购工程预算</w:t>
      </w:r>
      <w:r>
        <w:rPr>
          <w:rFonts w:ascii="仿宋" w:eastAsia="仿宋" w:hAnsi="仿宋" w:hint="eastAsia"/>
          <w:sz w:val="32"/>
          <w:szCs w:val="32"/>
        </w:rPr>
        <w:t>0</w:t>
      </w:r>
      <w:r>
        <w:rPr>
          <w:rFonts w:ascii="仿宋" w:eastAsia="仿宋" w:hAnsi="仿宋" w:hint="eastAsia"/>
          <w:sz w:val="32"/>
          <w:szCs w:val="32"/>
        </w:rPr>
        <w:t>万元；政府采购服务预算</w:t>
      </w:r>
      <w:r>
        <w:rPr>
          <w:rFonts w:ascii="仿宋" w:eastAsia="仿宋" w:hAnsi="仿宋" w:hint="eastAsia"/>
          <w:sz w:val="32"/>
          <w:szCs w:val="32"/>
        </w:rPr>
        <w:t>0</w:t>
      </w:r>
      <w:r>
        <w:rPr>
          <w:rFonts w:ascii="仿宋" w:eastAsia="仿宋" w:hAnsi="仿宋" w:hint="eastAsia"/>
          <w:sz w:val="32"/>
          <w:szCs w:val="32"/>
        </w:rPr>
        <w:t>万元。</w:t>
      </w:r>
    </w:p>
    <w:p w:rsidR="00354BB4" w:rsidRDefault="00623B23">
      <w:pPr>
        <w:ind w:firstLine="630"/>
        <w:rPr>
          <w:rFonts w:ascii="楷体" w:eastAsia="楷体" w:hAnsi="楷体"/>
          <w:sz w:val="32"/>
          <w:szCs w:val="32"/>
        </w:rPr>
      </w:pPr>
      <w:r>
        <w:rPr>
          <w:rFonts w:ascii="楷体" w:eastAsia="楷体" w:hAnsi="楷体" w:hint="eastAsia"/>
          <w:sz w:val="32"/>
          <w:szCs w:val="32"/>
        </w:rPr>
        <w:t>5</w:t>
      </w:r>
      <w:r>
        <w:rPr>
          <w:rFonts w:ascii="楷体" w:eastAsia="楷体" w:hAnsi="楷体" w:hint="eastAsia"/>
          <w:sz w:val="32"/>
          <w:szCs w:val="32"/>
        </w:rPr>
        <w:t>、国有资产占用情况</w:t>
      </w:r>
    </w:p>
    <w:p w:rsidR="00354BB4" w:rsidRDefault="00623B23">
      <w:pPr>
        <w:widowControl/>
        <w:shd w:val="clear" w:color="auto" w:fill="FFFFFF"/>
        <w:spacing w:line="600" w:lineRule="atLeast"/>
        <w:ind w:firstLine="640"/>
        <w:jc w:val="left"/>
        <w:rPr>
          <w:rFonts w:ascii="仿宋" w:eastAsia="仿宋" w:hAnsi="仿宋"/>
          <w:sz w:val="32"/>
          <w:szCs w:val="32"/>
        </w:rPr>
      </w:pPr>
      <w:r>
        <w:rPr>
          <w:rFonts w:ascii="仿宋" w:eastAsia="仿宋" w:hAnsi="仿宋" w:hint="eastAsia"/>
          <w:sz w:val="32"/>
          <w:szCs w:val="32"/>
        </w:rPr>
        <w:t>2019</w:t>
      </w:r>
      <w:r>
        <w:rPr>
          <w:rFonts w:ascii="仿宋" w:eastAsia="仿宋" w:hAnsi="仿宋" w:hint="eastAsia"/>
          <w:sz w:val="32"/>
          <w:szCs w:val="32"/>
        </w:rPr>
        <w:t>年</w:t>
      </w:r>
      <w:r>
        <w:rPr>
          <w:rFonts w:ascii="仿宋" w:eastAsia="仿宋" w:hAnsi="仿宋" w:hint="eastAsia"/>
          <w:sz w:val="32"/>
          <w:szCs w:val="32"/>
        </w:rPr>
        <w:t>运城市民族宗教事务局无</w:t>
      </w:r>
      <w:r>
        <w:rPr>
          <w:rFonts w:ascii="仿宋" w:eastAsia="仿宋" w:hAnsi="仿宋" w:hint="eastAsia"/>
          <w:sz w:val="32"/>
          <w:szCs w:val="32"/>
        </w:rPr>
        <w:t>公务用车</w:t>
      </w:r>
      <w:r>
        <w:rPr>
          <w:rFonts w:ascii="仿宋" w:eastAsia="仿宋" w:hAnsi="仿宋" w:hint="eastAsia"/>
          <w:sz w:val="32"/>
          <w:szCs w:val="32"/>
        </w:rPr>
        <w:t>。</w:t>
      </w:r>
    </w:p>
    <w:p w:rsidR="00354BB4" w:rsidRDefault="00623B23">
      <w:pPr>
        <w:ind w:firstLine="630"/>
        <w:rPr>
          <w:rFonts w:ascii="楷体" w:eastAsia="楷体" w:hAnsi="楷体"/>
          <w:sz w:val="32"/>
          <w:szCs w:val="32"/>
        </w:rPr>
      </w:pPr>
      <w:r>
        <w:rPr>
          <w:rFonts w:ascii="楷体" w:eastAsia="楷体" w:hAnsi="楷体" w:hint="eastAsia"/>
          <w:sz w:val="32"/>
          <w:szCs w:val="32"/>
        </w:rPr>
        <w:t>6</w:t>
      </w:r>
      <w:r>
        <w:rPr>
          <w:rFonts w:ascii="楷体" w:eastAsia="楷体" w:hAnsi="楷体" w:hint="eastAsia"/>
          <w:sz w:val="32"/>
          <w:szCs w:val="32"/>
        </w:rPr>
        <w:t>、项目支出绩效目标情况</w:t>
      </w:r>
    </w:p>
    <w:p w:rsidR="00354BB4" w:rsidRDefault="00623B23">
      <w:pPr>
        <w:ind w:firstLine="630"/>
        <w:rPr>
          <w:rFonts w:ascii="仿宋" w:eastAsia="仿宋" w:hAnsi="仿宋"/>
          <w:sz w:val="32"/>
          <w:szCs w:val="32"/>
        </w:rPr>
      </w:pPr>
      <w:r>
        <w:rPr>
          <w:rFonts w:ascii="仿宋" w:eastAsia="仿宋" w:hAnsi="仿宋" w:hint="eastAsia"/>
          <w:sz w:val="32"/>
          <w:szCs w:val="32"/>
        </w:rPr>
        <w:t>201</w:t>
      </w:r>
      <w:r>
        <w:rPr>
          <w:rFonts w:ascii="仿宋" w:eastAsia="仿宋" w:hAnsi="仿宋" w:hint="eastAsia"/>
          <w:sz w:val="32"/>
          <w:szCs w:val="32"/>
        </w:rPr>
        <w:t>9</w:t>
      </w:r>
      <w:r>
        <w:rPr>
          <w:rFonts w:ascii="仿宋" w:eastAsia="仿宋" w:hAnsi="仿宋" w:hint="eastAsia"/>
          <w:sz w:val="32"/>
          <w:szCs w:val="32"/>
        </w:rPr>
        <w:t>年度本部门共</w:t>
      </w:r>
      <w:r>
        <w:rPr>
          <w:rFonts w:ascii="仿宋" w:eastAsia="仿宋" w:hAnsi="仿宋" w:hint="eastAsia"/>
          <w:sz w:val="32"/>
          <w:szCs w:val="32"/>
        </w:rPr>
        <w:t>1</w:t>
      </w:r>
      <w:r>
        <w:rPr>
          <w:rFonts w:ascii="仿宋" w:eastAsia="仿宋" w:hAnsi="仿宋" w:hint="eastAsia"/>
          <w:sz w:val="32"/>
          <w:szCs w:val="32"/>
        </w:rPr>
        <w:t>个项目设定绩效目标，共</w:t>
      </w:r>
      <w:r>
        <w:rPr>
          <w:rFonts w:ascii="仿宋" w:eastAsia="仿宋" w:hAnsi="仿宋" w:hint="eastAsia"/>
          <w:sz w:val="32"/>
          <w:szCs w:val="32"/>
        </w:rPr>
        <w:t>15</w:t>
      </w:r>
      <w:r>
        <w:rPr>
          <w:rFonts w:ascii="仿宋" w:eastAsia="仿宋" w:hAnsi="仿宋" w:hint="eastAsia"/>
          <w:sz w:val="32"/>
          <w:szCs w:val="32"/>
        </w:rPr>
        <w:t>万元。</w:t>
      </w:r>
    </w:p>
    <w:p w:rsidR="00354BB4" w:rsidRDefault="00623B23">
      <w:pPr>
        <w:ind w:firstLineChars="196" w:firstLine="630"/>
        <w:rPr>
          <w:rFonts w:ascii="黑体" w:eastAsia="黑体" w:hAnsi="黑体"/>
          <w:b/>
          <w:sz w:val="32"/>
          <w:szCs w:val="32"/>
        </w:rPr>
      </w:pPr>
      <w:r>
        <w:rPr>
          <w:rFonts w:ascii="黑体" w:eastAsia="黑体" w:hAnsi="黑体" w:hint="eastAsia"/>
          <w:b/>
          <w:sz w:val="32"/>
          <w:szCs w:val="32"/>
        </w:rPr>
        <w:t>四、名词解释</w:t>
      </w:r>
      <w:bookmarkStart w:id="0" w:name="_GoBack"/>
      <w:bookmarkEnd w:id="0"/>
    </w:p>
    <w:p w:rsidR="00354BB4" w:rsidRDefault="00623B23">
      <w:pPr>
        <w:ind w:firstLine="630"/>
        <w:rPr>
          <w:rFonts w:ascii="仿宋" w:eastAsia="仿宋" w:hAnsi="仿宋"/>
          <w:sz w:val="32"/>
          <w:szCs w:val="32"/>
        </w:rPr>
      </w:pPr>
      <w:r>
        <w:rPr>
          <w:rFonts w:ascii="楷体" w:eastAsia="楷体" w:hAnsi="楷体" w:hint="eastAsia"/>
          <w:sz w:val="32"/>
          <w:szCs w:val="32"/>
        </w:rPr>
        <w:t>（一）基本支出：</w:t>
      </w:r>
      <w:r>
        <w:rPr>
          <w:rFonts w:ascii="仿宋" w:eastAsia="仿宋" w:hAnsi="仿宋" w:hint="eastAsia"/>
          <w:sz w:val="32"/>
          <w:szCs w:val="32"/>
        </w:rPr>
        <w:t>指为保障机构正常运转、完成日常工作任务而发生的人员支出和公用支出。</w:t>
      </w:r>
    </w:p>
    <w:p w:rsidR="00354BB4" w:rsidRDefault="00623B23">
      <w:pPr>
        <w:ind w:firstLine="630"/>
        <w:rPr>
          <w:rFonts w:ascii="仿宋_GB2312" w:eastAsia="仿宋_GB2312" w:hAnsi="宋体"/>
          <w:sz w:val="32"/>
          <w:szCs w:val="32"/>
        </w:rPr>
      </w:pPr>
      <w:r>
        <w:rPr>
          <w:rFonts w:ascii="楷体" w:eastAsia="楷体" w:hAnsi="楷体" w:hint="eastAsia"/>
          <w:sz w:val="32"/>
          <w:szCs w:val="32"/>
        </w:rPr>
        <w:t>（二）项目支出：</w:t>
      </w:r>
      <w:r>
        <w:rPr>
          <w:rFonts w:ascii="仿宋" w:eastAsia="仿宋" w:hAnsi="仿宋" w:hint="eastAsia"/>
          <w:sz w:val="32"/>
          <w:szCs w:val="32"/>
        </w:rPr>
        <w:t>指在基本支出之外为完成特定行政任务和事业发展目标所发生的支出。</w:t>
      </w:r>
    </w:p>
    <w:p w:rsidR="00354BB4" w:rsidRDefault="00623B23">
      <w:pPr>
        <w:ind w:firstLine="630"/>
        <w:rPr>
          <w:rFonts w:ascii="仿宋_GB2312" w:eastAsia="仿宋_GB2312" w:hAnsi="宋体"/>
          <w:sz w:val="32"/>
          <w:szCs w:val="32"/>
        </w:rPr>
      </w:pPr>
      <w:r>
        <w:rPr>
          <w:rFonts w:ascii="楷体" w:eastAsia="楷体" w:hAnsi="楷体" w:hint="eastAsia"/>
          <w:sz w:val="32"/>
          <w:szCs w:val="32"/>
        </w:rPr>
        <w:t>（三）“三公”经费：</w:t>
      </w:r>
      <w:r>
        <w:rPr>
          <w:rFonts w:ascii="仿宋" w:eastAsia="仿宋" w:hAnsi="仿宋" w:hint="eastAsia"/>
          <w:sz w:val="32"/>
          <w:szCs w:val="32"/>
        </w:rPr>
        <w:t>指市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w:t>
      </w:r>
      <w:r>
        <w:rPr>
          <w:rFonts w:ascii="仿宋" w:eastAsia="仿宋" w:hAnsi="仿宋" w:hint="eastAsia"/>
          <w:sz w:val="32"/>
          <w:szCs w:val="32"/>
        </w:rPr>
        <w:lastRenderedPageBreak/>
        <w:t>辆购置税）；公务用车运行维护费反映单位按规定保留的公务用车燃料费、维修费、过路过桥费、保险费等支出；公务接待费反映单位按规定开支的各类公务接待支出。</w:t>
      </w:r>
    </w:p>
    <w:p w:rsidR="00354BB4" w:rsidRDefault="00623B23">
      <w:pPr>
        <w:ind w:firstLine="630"/>
        <w:rPr>
          <w:rFonts w:ascii="仿宋" w:eastAsia="仿宋" w:hAnsi="仿宋"/>
          <w:sz w:val="32"/>
          <w:szCs w:val="32"/>
        </w:rPr>
      </w:pPr>
      <w:r>
        <w:rPr>
          <w:rFonts w:ascii="楷体" w:eastAsia="楷体" w:hAnsi="楷体" w:hint="eastAsia"/>
          <w:sz w:val="32"/>
          <w:szCs w:val="32"/>
        </w:rPr>
        <w:t>（四）机关运行经费：</w:t>
      </w:r>
      <w:r>
        <w:rPr>
          <w:rFonts w:ascii="仿宋" w:eastAsia="仿宋" w:hAnsi="仿宋" w:hint="eastAsia"/>
          <w:sz w:val="32"/>
          <w:szCs w:val="32"/>
        </w:rPr>
        <w:t>指各部门的公用经费，包括办公及印刷费、邮电费、差旅费、会议费、福利费、日常维修费、专</w:t>
      </w:r>
      <w:r>
        <w:rPr>
          <w:rFonts w:ascii="仿宋" w:eastAsia="仿宋" w:hAnsi="仿宋" w:hint="eastAsia"/>
          <w:sz w:val="32"/>
          <w:szCs w:val="32"/>
        </w:rPr>
        <w:t>用材料及一般设备购置费、办公用房水电费、办公用房取暖费、办公用房物业管理费、公务用车运行维护费以及其他费用。</w:t>
      </w:r>
    </w:p>
    <w:p w:rsidR="00354BB4" w:rsidRDefault="00354BB4">
      <w:pPr>
        <w:ind w:firstLine="630"/>
        <w:rPr>
          <w:rFonts w:ascii="仿宋_GB2312" w:eastAsia="仿宋_GB2312" w:hAnsi="宋体"/>
          <w:sz w:val="32"/>
          <w:szCs w:val="32"/>
        </w:rPr>
      </w:pPr>
    </w:p>
    <w:p w:rsidR="00354BB4" w:rsidRDefault="00354BB4">
      <w:pPr>
        <w:rPr>
          <w:rFonts w:ascii="仿宋_GB2312" w:eastAsia="仿宋_GB2312" w:hAnsi="宋体"/>
          <w:sz w:val="32"/>
          <w:szCs w:val="32"/>
        </w:rPr>
      </w:pPr>
    </w:p>
    <w:sectPr w:rsidR="00354BB4" w:rsidSect="00354B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1217"/>
    <w:rsid w:val="0002307B"/>
    <w:rsid w:val="000B19B7"/>
    <w:rsid w:val="00117A15"/>
    <w:rsid w:val="001439FB"/>
    <w:rsid w:val="00150209"/>
    <w:rsid w:val="00156A4D"/>
    <w:rsid w:val="001A5BAF"/>
    <w:rsid w:val="001B6D26"/>
    <w:rsid w:val="002349E4"/>
    <w:rsid w:val="002576F1"/>
    <w:rsid w:val="00281F05"/>
    <w:rsid w:val="002850AB"/>
    <w:rsid w:val="00295A65"/>
    <w:rsid w:val="00353BA1"/>
    <w:rsid w:val="00354BB4"/>
    <w:rsid w:val="00384E0C"/>
    <w:rsid w:val="004322CF"/>
    <w:rsid w:val="004A204F"/>
    <w:rsid w:val="004F5828"/>
    <w:rsid w:val="00551464"/>
    <w:rsid w:val="00567E63"/>
    <w:rsid w:val="005C7B8F"/>
    <w:rsid w:val="00623B23"/>
    <w:rsid w:val="00641AD6"/>
    <w:rsid w:val="0065260D"/>
    <w:rsid w:val="006B2F01"/>
    <w:rsid w:val="008479F5"/>
    <w:rsid w:val="00870AC1"/>
    <w:rsid w:val="00884C56"/>
    <w:rsid w:val="00891386"/>
    <w:rsid w:val="008B1E65"/>
    <w:rsid w:val="008F3DCB"/>
    <w:rsid w:val="00915B1D"/>
    <w:rsid w:val="00950EB5"/>
    <w:rsid w:val="00A21609"/>
    <w:rsid w:val="00A22131"/>
    <w:rsid w:val="00A23483"/>
    <w:rsid w:val="00A924BD"/>
    <w:rsid w:val="00A92C19"/>
    <w:rsid w:val="00AC5B3A"/>
    <w:rsid w:val="00BE297C"/>
    <w:rsid w:val="00C071C2"/>
    <w:rsid w:val="00C13056"/>
    <w:rsid w:val="00C336D8"/>
    <w:rsid w:val="00CA36E1"/>
    <w:rsid w:val="00D43856"/>
    <w:rsid w:val="00D96F70"/>
    <w:rsid w:val="00E41217"/>
    <w:rsid w:val="00E62495"/>
    <w:rsid w:val="00EC67EE"/>
    <w:rsid w:val="00ED20EA"/>
    <w:rsid w:val="00EE445F"/>
    <w:rsid w:val="45F21E8A"/>
    <w:rsid w:val="4A4C1992"/>
    <w:rsid w:val="620023DB"/>
    <w:rsid w:val="727E7F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Default Paragraph Font"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354B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1879</Words>
  <Characters>178</Characters>
  <Application>Microsoft Office Word</Application>
  <DocSecurity>0</DocSecurity>
  <Lines>1</Lines>
  <Paragraphs>4</Paragraphs>
  <ScaleCrop>false</ScaleCrop>
  <Company>Microsoft</Company>
  <LinksUpToDate>false</LinksUpToDate>
  <CharactersWithSpaces>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User</dc:creator>
  <cp:lastModifiedBy>Administrator</cp:lastModifiedBy>
  <cp:revision>3</cp:revision>
  <dcterms:created xsi:type="dcterms:W3CDTF">2018-04-19T01:01:00Z</dcterms:created>
  <dcterms:modified xsi:type="dcterms:W3CDTF">2019-03-26T08:20:00Z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