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75" w:rsidRDefault="00BF51F1">
      <w:pPr>
        <w:spacing w:line="600" w:lineRule="exact"/>
        <w:ind w:rightChars="-93" w:right="-195" w:firstLineChars="300" w:firstLine="1320"/>
        <w:rPr>
          <w:rFonts w:eastAsia="仿宋_GB2312"/>
          <w:sz w:val="32"/>
          <w:szCs w:val="28"/>
        </w:rPr>
      </w:pPr>
      <w:r>
        <w:rPr>
          <w:rFonts w:ascii="黑体" w:eastAsia="黑体" w:hint="eastAsia"/>
          <w:sz w:val="44"/>
          <w:szCs w:val="44"/>
        </w:rPr>
        <w:t>2016</w:t>
      </w:r>
      <w:r>
        <w:rPr>
          <w:rFonts w:ascii="黑体" w:eastAsia="黑体" w:hint="eastAsia"/>
          <w:sz w:val="44"/>
          <w:szCs w:val="44"/>
        </w:rPr>
        <w:t>年财政决算情况说明</w:t>
      </w:r>
    </w:p>
    <w:p w:rsidR="000C0075" w:rsidRDefault="000C0075">
      <w:pPr>
        <w:spacing w:line="600" w:lineRule="exact"/>
        <w:ind w:firstLineChars="200" w:firstLine="640"/>
        <w:rPr>
          <w:rFonts w:eastAsia="仿宋_GB2312"/>
          <w:sz w:val="32"/>
          <w:szCs w:val="28"/>
        </w:rPr>
      </w:pPr>
    </w:p>
    <w:p w:rsidR="000C0075" w:rsidRDefault="00BF51F1">
      <w:pPr>
        <w:numPr>
          <w:ilvl w:val="0"/>
          <w:numId w:val="1"/>
        </w:numPr>
        <w:spacing w:line="600" w:lineRule="exact"/>
        <w:ind w:firstLineChars="200" w:firstLine="643"/>
        <w:rPr>
          <w:rFonts w:eastAsia="仿宋_GB2312"/>
          <w:b/>
          <w:bCs/>
          <w:sz w:val="32"/>
          <w:szCs w:val="28"/>
        </w:rPr>
      </w:pPr>
      <w:r>
        <w:rPr>
          <w:rFonts w:eastAsia="仿宋_GB2312" w:hint="eastAsia"/>
          <w:b/>
          <w:bCs/>
          <w:sz w:val="32"/>
          <w:szCs w:val="28"/>
        </w:rPr>
        <w:t>单位职责</w:t>
      </w:r>
    </w:p>
    <w:p w:rsidR="000C0075" w:rsidRDefault="00BF51F1">
      <w:pPr>
        <w:spacing w:line="60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南风广场经营管理中心属自收自支事业单位，</w:t>
      </w:r>
      <w:r>
        <w:rPr>
          <w:rFonts w:ascii="仿宋" w:eastAsia="仿宋" w:hAnsi="仿宋" w:hint="eastAsia"/>
          <w:sz w:val="32"/>
          <w:szCs w:val="32"/>
        </w:rPr>
        <w:t>主要职责为负责广场园林、环卫及设施的管理工作，为市民及游客休闲、娱乐、集会提供舒适的场所</w:t>
      </w:r>
      <w:r>
        <w:rPr>
          <w:rFonts w:eastAsia="仿宋_GB2312" w:hint="eastAsia"/>
          <w:sz w:val="32"/>
          <w:szCs w:val="28"/>
        </w:rPr>
        <w:t>。</w:t>
      </w:r>
    </w:p>
    <w:p w:rsidR="000C0075" w:rsidRDefault="00BF51F1">
      <w:pPr>
        <w:numPr>
          <w:ilvl w:val="0"/>
          <w:numId w:val="1"/>
        </w:numPr>
        <w:spacing w:line="600" w:lineRule="exact"/>
        <w:ind w:firstLineChars="200" w:firstLine="643"/>
        <w:rPr>
          <w:rFonts w:eastAsia="仿宋_GB2312"/>
          <w:b/>
          <w:bCs/>
          <w:sz w:val="32"/>
          <w:szCs w:val="28"/>
        </w:rPr>
      </w:pPr>
      <w:r>
        <w:rPr>
          <w:rFonts w:eastAsia="仿宋_GB2312" w:hint="eastAsia"/>
          <w:b/>
          <w:bCs/>
          <w:sz w:val="32"/>
          <w:szCs w:val="28"/>
        </w:rPr>
        <w:t>科室构成</w:t>
      </w:r>
    </w:p>
    <w:p w:rsidR="000C0075" w:rsidRDefault="00BF51F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核准</w:t>
      </w:r>
      <w:r>
        <w:rPr>
          <w:rFonts w:ascii="仿宋" w:eastAsia="仿宋" w:hAnsi="仿宋" w:hint="eastAsia"/>
          <w:sz w:val="32"/>
          <w:szCs w:val="32"/>
        </w:rPr>
        <w:t>编制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人，目前占用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人。下设办公室、财务室、设备科、监察室。</w:t>
      </w:r>
    </w:p>
    <w:p w:rsidR="000C0075" w:rsidRDefault="00BF51F1">
      <w:pPr>
        <w:spacing w:line="600" w:lineRule="exact"/>
        <w:ind w:rightChars="-7" w:right="-15" w:firstLineChars="198" w:firstLine="636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三、收支情况</w:t>
      </w:r>
    </w:p>
    <w:p w:rsidR="000C0075" w:rsidRDefault="00BF51F1">
      <w:pPr>
        <w:spacing w:line="60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2016</w:t>
      </w:r>
      <w:r>
        <w:rPr>
          <w:rFonts w:eastAsia="仿宋_GB2312" w:hint="eastAsia"/>
          <w:sz w:val="32"/>
          <w:szCs w:val="28"/>
        </w:rPr>
        <w:t>年收入</w:t>
      </w:r>
      <w:r>
        <w:rPr>
          <w:rFonts w:eastAsia="仿宋_GB2312" w:hint="eastAsia"/>
          <w:sz w:val="32"/>
          <w:szCs w:val="28"/>
        </w:rPr>
        <w:t>508.33</w:t>
      </w:r>
      <w:r>
        <w:rPr>
          <w:rFonts w:eastAsia="仿宋_GB2312" w:hint="eastAsia"/>
          <w:sz w:val="32"/>
          <w:szCs w:val="28"/>
        </w:rPr>
        <w:t>万元，支出</w:t>
      </w:r>
      <w:r>
        <w:rPr>
          <w:rFonts w:eastAsia="仿宋_GB2312" w:hint="eastAsia"/>
          <w:sz w:val="32"/>
          <w:szCs w:val="28"/>
        </w:rPr>
        <w:t>478.65</w:t>
      </w:r>
      <w:r>
        <w:rPr>
          <w:rFonts w:eastAsia="仿宋_GB2312" w:hint="eastAsia"/>
          <w:sz w:val="32"/>
          <w:szCs w:val="28"/>
        </w:rPr>
        <w:t>万元；</w:t>
      </w:r>
      <w:r>
        <w:rPr>
          <w:rFonts w:eastAsia="仿宋_GB2312" w:hint="eastAsia"/>
          <w:sz w:val="32"/>
          <w:szCs w:val="28"/>
        </w:rPr>
        <w:t>2015</w:t>
      </w:r>
      <w:r>
        <w:rPr>
          <w:rFonts w:eastAsia="仿宋_GB2312" w:hint="eastAsia"/>
          <w:sz w:val="32"/>
          <w:szCs w:val="28"/>
        </w:rPr>
        <w:t>年收入</w:t>
      </w:r>
      <w:r>
        <w:rPr>
          <w:rFonts w:eastAsia="仿宋_GB2312" w:hint="eastAsia"/>
          <w:sz w:val="32"/>
          <w:szCs w:val="28"/>
        </w:rPr>
        <w:t>368.70</w:t>
      </w:r>
      <w:r>
        <w:rPr>
          <w:rFonts w:eastAsia="仿宋_GB2312" w:hint="eastAsia"/>
          <w:sz w:val="32"/>
          <w:szCs w:val="28"/>
        </w:rPr>
        <w:t>万元，支出</w:t>
      </w:r>
      <w:r>
        <w:rPr>
          <w:rFonts w:eastAsia="仿宋_GB2312" w:hint="eastAsia"/>
          <w:sz w:val="32"/>
          <w:szCs w:val="28"/>
        </w:rPr>
        <w:t>420.21</w:t>
      </w:r>
      <w:r>
        <w:rPr>
          <w:rFonts w:eastAsia="仿宋_GB2312" w:hint="eastAsia"/>
          <w:sz w:val="32"/>
          <w:szCs w:val="28"/>
        </w:rPr>
        <w:t>万元。与</w:t>
      </w:r>
      <w:r>
        <w:rPr>
          <w:rFonts w:eastAsia="仿宋_GB2312" w:hint="eastAsia"/>
          <w:sz w:val="32"/>
          <w:szCs w:val="28"/>
        </w:rPr>
        <w:t>2015</w:t>
      </w:r>
      <w:r>
        <w:rPr>
          <w:rFonts w:eastAsia="仿宋_GB2312" w:hint="eastAsia"/>
          <w:sz w:val="32"/>
          <w:szCs w:val="28"/>
        </w:rPr>
        <w:t>年相比，</w:t>
      </w:r>
      <w:r>
        <w:rPr>
          <w:rFonts w:eastAsia="仿宋_GB2312" w:hint="eastAsia"/>
          <w:sz w:val="32"/>
          <w:szCs w:val="28"/>
        </w:rPr>
        <w:t>2016</w:t>
      </w:r>
      <w:r>
        <w:rPr>
          <w:rFonts w:eastAsia="仿宋_GB2312" w:hint="eastAsia"/>
          <w:sz w:val="32"/>
          <w:szCs w:val="28"/>
        </w:rPr>
        <w:t>年单位收入及支出都有小幅上涨，主要原因是为向市民提供良好的休闲娱乐环境，加大了广场的管护资金。</w:t>
      </w:r>
    </w:p>
    <w:p w:rsidR="000C0075" w:rsidRDefault="000C0075"/>
    <w:p w:rsidR="000C0075" w:rsidRDefault="000C0075"/>
    <w:p w:rsidR="000C0075" w:rsidRDefault="000C0075">
      <w:pPr>
        <w:ind w:firstLineChars="1200" w:firstLine="3840"/>
        <w:rPr>
          <w:rFonts w:ascii="仿宋" w:eastAsia="仿宋" w:hAnsi="仿宋" w:cs="仿宋"/>
          <w:sz w:val="32"/>
          <w:szCs w:val="32"/>
        </w:rPr>
      </w:pPr>
    </w:p>
    <w:p w:rsidR="000C0075" w:rsidRDefault="000C0075">
      <w:pPr>
        <w:ind w:firstLineChars="1200" w:firstLine="3840"/>
        <w:rPr>
          <w:rFonts w:ascii="仿宋" w:eastAsia="仿宋" w:hAnsi="仿宋" w:cs="仿宋"/>
          <w:sz w:val="32"/>
          <w:szCs w:val="32"/>
        </w:rPr>
      </w:pPr>
    </w:p>
    <w:p w:rsidR="000C0075" w:rsidRDefault="000C0075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0C0075" w:rsidRDefault="000C0075">
      <w:pPr>
        <w:ind w:firstLineChars="1400" w:firstLine="4480"/>
        <w:rPr>
          <w:rFonts w:ascii="仿宋" w:eastAsia="仿宋" w:hAnsi="仿宋" w:cs="仿宋"/>
          <w:sz w:val="32"/>
          <w:szCs w:val="32"/>
        </w:rPr>
      </w:pPr>
    </w:p>
    <w:sectPr w:rsidR="000C0075" w:rsidSect="000C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FFEF"/>
    <w:multiLevelType w:val="singleLevel"/>
    <w:tmpl w:val="59E7FFE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813AA4"/>
    <w:rsid w:val="000C0075"/>
    <w:rsid w:val="00BF51F1"/>
    <w:rsid w:val="08042F3D"/>
    <w:rsid w:val="09016291"/>
    <w:rsid w:val="0C6C6E26"/>
    <w:rsid w:val="16094007"/>
    <w:rsid w:val="18637447"/>
    <w:rsid w:val="1FFA771D"/>
    <w:rsid w:val="206B01C8"/>
    <w:rsid w:val="268F6C28"/>
    <w:rsid w:val="515233D7"/>
    <w:rsid w:val="56813AA4"/>
    <w:rsid w:val="7822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市住房保障和城乡建设管理局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2017-10-20T02:16:00Z</cp:lastPrinted>
  <dcterms:created xsi:type="dcterms:W3CDTF">2017-10-19T00:54:00Z</dcterms:created>
  <dcterms:modified xsi:type="dcterms:W3CDTF">2017-11-09T09:34:00Z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