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运城市推荐</w:t>
      </w:r>
      <w:r>
        <w:rPr>
          <w:rFonts w:hint="eastAsia" w:ascii="黑体" w:hAnsi="黑体" w:eastAsia="黑体" w:cs="黑体"/>
          <w:sz w:val="44"/>
          <w:szCs w:val="44"/>
        </w:rPr>
        <w:t>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省</w:t>
      </w:r>
      <w:r>
        <w:rPr>
          <w:rFonts w:hint="eastAsia" w:ascii="黑体" w:hAnsi="黑体" w:eastAsia="黑体" w:cs="黑体"/>
          <w:sz w:val="44"/>
          <w:szCs w:val="44"/>
        </w:rPr>
        <w:t>脱贫攻坚奖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候选</w:t>
      </w:r>
      <w:r>
        <w:rPr>
          <w:rFonts w:hint="eastAsia" w:ascii="黑体" w:hAnsi="黑体" w:eastAsia="黑体" w:cs="黑体"/>
          <w:sz w:val="44"/>
          <w:szCs w:val="44"/>
        </w:rPr>
        <w:t>名单</w:t>
      </w:r>
    </w:p>
    <w:bookmarkEnd w:id="0"/>
    <w:p>
      <w:pPr>
        <w:rPr>
          <w:rFonts w:hint="eastAsia"/>
          <w:lang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奋进奖（共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5人）</w:t>
      </w:r>
    </w:p>
    <w:p>
      <w:pPr>
        <w:jc w:val="both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郭战强   垣曲县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新城镇左家湾瓦舍联合党支部书记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王靖博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万荣县西村乡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永利村委主任</w:t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董慧勃   平陆县众达花椒合作社负责人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李明虎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闻喜县</w:t>
      </w:r>
      <w:r>
        <w:rPr>
          <w:rFonts w:hint="eastAsia" w:ascii="仿宋" w:hAnsi="仿宋" w:eastAsia="仿宋" w:cs="仿宋"/>
          <w:sz w:val="32"/>
          <w:szCs w:val="32"/>
        </w:rPr>
        <w:t>神柏乡下丁村党支部书记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周永平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夏县埝掌镇北坡村党支部书记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贡献奖（共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5人）</w:t>
      </w:r>
    </w:p>
    <w:p>
      <w:pPr>
        <w:ind w:left="1600" w:hanging="1600" w:hangingChars="5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谭钧秧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运城市总工会派驻垣曲县毛家湾镇南庄村第一</w:t>
      </w:r>
    </w:p>
    <w:p>
      <w:pPr>
        <w:ind w:firstLine="1600" w:firstLine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记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翟纪亭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平陆县委副书记</w:t>
      </w:r>
    </w:p>
    <w:p>
      <w:pPr>
        <w:ind w:left="1600" w:hanging="1600" w:hangingChars="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郭晓艳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闻喜县驻村帮扶副大队长驻闻喜县裴社乡铁牛峪村工作队队长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范宝珠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运城市税务局驻垣曲县皋落乡老屋沟第一书记</w:t>
      </w:r>
    </w:p>
    <w:p>
      <w:p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徐凌杰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绛县县委办公室主任</w:t>
      </w: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奉献奖（共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5人）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董光明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山西华康药业股份有限公司董事长、总经理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董康典   </w:t>
      </w:r>
      <w:r>
        <w:rPr>
          <w:rFonts w:hint="eastAsia" w:ascii="仿宋" w:hAnsi="仿宋" w:eastAsia="仿宋" w:cs="仿宋"/>
          <w:sz w:val="32"/>
          <w:szCs w:val="32"/>
        </w:rPr>
        <w:t>山西五龙投资集团有限公司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董事长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石喜桂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山西大象农牧集团闻喜区域董事长兼总经理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段忍刚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山西宇泽包装制品有限公司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段国斌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稷山县广播电视台派驻化峪镇四合庄村第一书记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创新奖（共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5人）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黄新立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万荣县华荣果业有限公司总经理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侯少丰   平陆县利丰职业学校校长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吕增军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山西溪域旅游开发有限公司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董事长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高秀海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闻喜县礼元镇党委书记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程俊怀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临猗县孙吉镇薛公村党总支书记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组织创新奖（共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5个）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运城市委组织部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垣曲县脱贫攻坚办</w:t>
      </w:r>
    </w:p>
    <w:p>
      <w:pPr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万荣县皇甫乡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平陆县人力资源和社会保障局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垣曲县人力资源和社会保障局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82F60"/>
    <w:rsid w:val="096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2019-07-05T03:02:00Z</dcterms:created>
  <dc:creator>Administrator</dc:creator>
  <cp:lastModifiedBy>Administrator</cp:lastModifiedBy>
  <dcterms:modified xsi:type="dcterms:W3CDTF">2019-07-05T03:04:03Z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